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61E" w14:textId="1618C144" w:rsidR="00BD2C70" w:rsidRPr="00BD2C70" w:rsidRDefault="00BD2C70" w:rsidP="00BD2C70">
      <w:pPr>
        <w:rPr>
          <w:b/>
          <w:bCs/>
        </w:rPr>
      </w:pPr>
      <w:r w:rsidRPr="00BD2C70">
        <w:rPr>
          <w:b/>
          <w:bCs/>
        </w:rPr>
        <w:t>A</w:t>
      </w:r>
      <w:r w:rsidR="006068DC">
        <w:rPr>
          <w:b/>
          <w:bCs/>
        </w:rPr>
        <w:t>ttendance</w:t>
      </w:r>
      <w:r w:rsidRPr="00BD2C70">
        <w:rPr>
          <w:b/>
          <w:bCs/>
        </w:rPr>
        <w:t xml:space="preserve"> Policy</w:t>
      </w:r>
    </w:p>
    <w:p w14:paraId="3094223D" w14:textId="0D8FC1BE" w:rsidR="00BD2C70" w:rsidRPr="00BD2C70" w:rsidRDefault="00BD2C70" w:rsidP="00BD2C70">
      <w:pPr>
        <w:rPr>
          <w:b/>
          <w:bCs/>
        </w:rPr>
      </w:pPr>
      <w:r>
        <w:rPr>
          <w:b/>
          <w:bCs/>
        </w:rPr>
        <w:t xml:space="preserve">OWLS NEST </w:t>
      </w:r>
      <w:r w:rsidRPr="00BD2C70">
        <w:rPr>
          <w:b/>
          <w:bCs/>
        </w:rPr>
        <w:t>NURSERY A</w:t>
      </w:r>
      <w:r w:rsidR="006068DC">
        <w:rPr>
          <w:b/>
          <w:bCs/>
        </w:rPr>
        <w:t>ttendance</w:t>
      </w:r>
      <w:r w:rsidRPr="00BD2C70">
        <w:rPr>
          <w:b/>
          <w:bCs/>
        </w:rPr>
        <w:t xml:space="preserve"> POLICY</w:t>
      </w:r>
    </w:p>
    <w:p w14:paraId="3DF242DF" w14:textId="526DAE30" w:rsidR="00BD2C70" w:rsidRPr="00BD2C70" w:rsidRDefault="00BD2C70" w:rsidP="00BD2C70">
      <w:r w:rsidRPr="00BD2C70">
        <w:rPr>
          <w:b/>
          <w:bCs/>
          <w:u w:val="single"/>
        </w:rPr>
        <w:t>A</w:t>
      </w:r>
      <w:r w:rsidR="006068DC">
        <w:rPr>
          <w:b/>
          <w:bCs/>
          <w:u w:val="single"/>
        </w:rPr>
        <w:t>ttendance</w:t>
      </w:r>
      <w:r w:rsidRPr="00BD2C70">
        <w:rPr>
          <w:b/>
          <w:bCs/>
          <w:u w:val="single"/>
        </w:rPr>
        <w:t xml:space="preserve"> POLICY</w:t>
      </w:r>
    </w:p>
    <w:p w14:paraId="11FC2E25" w14:textId="2C156A23" w:rsidR="00BD2C70" w:rsidRPr="00BD2C70" w:rsidRDefault="00BD2C70" w:rsidP="00BD2C70">
      <w:r w:rsidRPr="00BD2C70">
        <w:t>Should your child be unable to attend our setting on their nominated day, we would ask that you give an explanation by phone</w:t>
      </w:r>
      <w:r w:rsidR="00E11EB6">
        <w:t xml:space="preserve"> </w:t>
      </w:r>
      <w:r w:rsidRPr="00BD2C70">
        <w:t>or email. Children’s attendance will be monitored.</w:t>
      </w:r>
    </w:p>
    <w:p w14:paraId="1282FFB6" w14:textId="0FC7E3DB" w:rsidR="00BD2C70" w:rsidRPr="00BD2C70" w:rsidRDefault="00BD2C70" w:rsidP="00BD2C70">
      <w:r w:rsidRPr="00BD2C70">
        <w:t xml:space="preserve">If we do not have an explanation </w:t>
      </w:r>
      <w:r>
        <w:t>for the</w:t>
      </w:r>
      <w:r w:rsidRPr="00BD2C70">
        <w:t xml:space="preserve"> absence, we will endeavour to contact you that day.   If we fail to make contact within 48 hours by phone or </w:t>
      </w:r>
      <w:r>
        <w:t>e</w:t>
      </w:r>
      <w:r w:rsidRPr="00BD2C70">
        <w:t xml:space="preserve">mail, this may result in </w:t>
      </w:r>
      <w:r>
        <w:t>the nursery</w:t>
      </w:r>
      <w:r w:rsidRPr="00BD2C70">
        <w:t xml:space="preserve"> contacting Children’s Services. (This is in accordance with the Children’s Act 2004.)</w:t>
      </w:r>
    </w:p>
    <w:p w14:paraId="46989A6C" w14:textId="34737EC1" w:rsidR="00BD2C70" w:rsidRPr="00BD2C70" w:rsidRDefault="00BD2C70" w:rsidP="00BD2C70">
      <w:r w:rsidRPr="00BD2C70">
        <w:t xml:space="preserve">Nurseries are being asked, by local authorities, to ensure that they follow up on all child absences from the first day of absence. </w:t>
      </w:r>
    </w:p>
    <w:p w14:paraId="6768E8A4" w14:textId="77777777" w:rsidR="00BD2C70" w:rsidRPr="00BD2C70" w:rsidRDefault="00BD2C70" w:rsidP="00BD2C70">
      <w:r w:rsidRPr="00BD2C70">
        <w:t>The aim of the procedure is solely to keep all concerned (child and parents) safe.</w:t>
      </w:r>
    </w:p>
    <w:p w14:paraId="3EB1B964" w14:textId="0EF4E16C" w:rsidR="00BD2C70" w:rsidRPr="00BD2C70" w:rsidRDefault="00BD2C70" w:rsidP="00BD2C70">
      <w:r w:rsidRPr="00BD2C70">
        <w:t>This policy reflects the vision and aims of this nursery by:</w:t>
      </w:r>
    </w:p>
    <w:p w14:paraId="4321F4B0" w14:textId="23CAE65B" w:rsidR="00BD2C70" w:rsidRPr="00BD2C70" w:rsidRDefault="00BD2C70" w:rsidP="00BD2C70">
      <w:pPr>
        <w:numPr>
          <w:ilvl w:val="0"/>
          <w:numId w:val="1"/>
        </w:numPr>
      </w:pPr>
      <w:r w:rsidRPr="00BD2C70">
        <w:t xml:space="preserve">Encouraging staff, parents/carers, and children to maximise the learning experience </w:t>
      </w:r>
      <w:r>
        <w:t>so that</w:t>
      </w:r>
      <w:r w:rsidRPr="00BD2C70">
        <w:t xml:space="preserve"> all children reach their full potential.</w:t>
      </w:r>
    </w:p>
    <w:p w14:paraId="08B4E918" w14:textId="77777777" w:rsidR="00BD2C70" w:rsidRDefault="00BD2C70" w:rsidP="00BD2C70">
      <w:pPr>
        <w:numPr>
          <w:ilvl w:val="0"/>
          <w:numId w:val="1"/>
        </w:numPr>
      </w:pPr>
      <w:r w:rsidRPr="00BD2C70">
        <w:t>Providing clear procedures for involving parents/carers relating to the setting attendance.</w:t>
      </w:r>
    </w:p>
    <w:p w14:paraId="0314DD27" w14:textId="77777777" w:rsidR="007543E5" w:rsidRPr="00BD2C70" w:rsidRDefault="007543E5" w:rsidP="007543E5">
      <w:pPr>
        <w:ind w:left="720"/>
        <w:rPr>
          <w:vertAlign w:val="superscript"/>
        </w:rPr>
      </w:pPr>
    </w:p>
    <w:p w14:paraId="0AC5943C" w14:textId="77777777" w:rsidR="004131CB" w:rsidRPr="007543E5" w:rsidRDefault="004131CB" w:rsidP="00BD2C70">
      <w:pPr>
        <w:rPr>
          <w:b/>
          <w:bCs/>
        </w:rPr>
      </w:pPr>
      <w:r w:rsidRPr="007543E5">
        <w:rPr>
          <w:b/>
          <w:bCs/>
        </w:rPr>
        <w:t>What should you do?</w:t>
      </w:r>
    </w:p>
    <w:p w14:paraId="6989F143" w14:textId="77777777" w:rsidR="004131CB" w:rsidRDefault="004131CB" w:rsidP="00BD2C70">
      <w:r w:rsidRPr="004131CB">
        <w:t xml:space="preserve"> • Make sure your child attends agreed nursery sessions. </w:t>
      </w:r>
    </w:p>
    <w:p w14:paraId="102A7486" w14:textId="0BE2C5D7" w:rsidR="004131CB" w:rsidRDefault="004131CB" w:rsidP="00BD2C70">
      <w:r w:rsidRPr="004131CB">
        <w:t>• If your child will not be attending their agreed nursery session(s) you should inform the nursery on the first day of your child’s absence or prior to their first day of absence</w:t>
      </w:r>
      <w:r w:rsidR="008C2ADB">
        <w:t>.</w:t>
      </w:r>
      <w:r w:rsidRPr="004131CB">
        <w:t xml:space="preserve"> </w:t>
      </w:r>
    </w:p>
    <w:p w14:paraId="6C4DA20A" w14:textId="77777777" w:rsidR="004131CB" w:rsidRDefault="004131CB" w:rsidP="00BD2C70"/>
    <w:p w14:paraId="60F56424" w14:textId="47C50495" w:rsidR="004131CB" w:rsidRPr="007543E5" w:rsidRDefault="004131CB" w:rsidP="00BD2C70">
      <w:pPr>
        <w:rPr>
          <w:b/>
          <w:bCs/>
        </w:rPr>
      </w:pPr>
      <w:r w:rsidRPr="007543E5">
        <w:rPr>
          <w:b/>
          <w:bCs/>
        </w:rPr>
        <w:t xml:space="preserve">What we will do </w:t>
      </w:r>
    </w:p>
    <w:p w14:paraId="4DAB3A8F" w14:textId="77777777" w:rsidR="004131CB" w:rsidRDefault="004131CB" w:rsidP="00BD2C70">
      <w:r w:rsidRPr="004131CB">
        <w:t xml:space="preserve">• If a call is received informing the nursery of a child’s absence, the person taking the call from parents/carers will inform the room where the child is based. The team in that room will make a note of the absence on the register. </w:t>
      </w:r>
    </w:p>
    <w:p w14:paraId="37CA734C" w14:textId="64535D98" w:rsidR="004131CB" w:rsidRDefault="004131CB" w:rsidP="00BD2C70">
      <w:r w:rsidRPr="004131CB">
        <w:t xml:space="preserve">• The nursery team will also attempt to make contact with parents/carers of a child where no </w:t>
      </w:r>
      <w:r w:rsidR="008777B9">
        <w:t xml:space="preserve">notification </w:t>
      </w:r>
      <w:r w:rsidRPr="004131CB">
        <w:t xml:space="preserve">has been received. </w:t>
      </w:r>
    </w:p>
    <w:p w14:paraId="1DDB4131" w14:textId="1699914E" w:rsidR="004131CB" w:rsidRDefault="004131CB" w:rsidP="00BD2C70">
      <w:r w:rsidRPr="004131CB">
        <w:t xml:space="preserve">• If the child has missed </w:t>
      </w:r>
      <w:r>
        <w:t>multiple</w:t>
      </w:r>
      <w:r w:rsidRPr="004131CB">
        <w:t xml:space="preserve"> sessions and parents/carers have not been in contact with the nursery then the Nursery Manager/Deputy will attempt to contact the parents/carers by phone or </w:t>
      </w:r>
      <w:r>
        <w:t>email</w:t>
      </w:r>
      <w:r w:rsidRPr="004131CB">
        <w:t xml:space="preserve">. If there is no response, the Nursery Manager/Deputy will phone the emergency contact details listed on the child’s enrolment documents. </w:t>
      </w:r>
    </w:p>
    <w:p w14:paraId="7901A9BF" w14:textId="7FA86CA2" w:rsidR="00BD2C70" w:rsidRPr="00BD2C70" w:rsidRDefault="004131CB" w:rsidP="00BD2C70">
      <w:r w:rsidRPr="004131CB">
        <w:t xml:space="preserve">• If the Nursery </w:t>
      </w:r>
      <w:r w:rsidR="001A1C08">
        <w:t>are not</w:t>
      </w:r>
      <w:r w:rsidRPr="004131CB">
        <w:t xml:space="preserve"> able to contact the parents/carers or the emergency contacts by phone they will complete a </w:t>
      </w:r>
      <w:r>
        <w:t xml:space="preserve">Child Protection Form </w:t>
      </w:r>
      <w:r w:rsidRPr="004131CB">
        <w:t>with all details of attempted contact and pass this immediately to the Designated Lead Practitioner for Safeguarding.</w:t>
      </w:r>
      <w:r w:rsidR="00BD2C70" w:rsidRPr="00BD2C70">
        <w:t> </w:t>
      </w:r>
      <w:r w:rsidR="00532D31">
        <w:t xml:space="preserve">The Designated Lead will then </w:t>
      </w:r>
      <w:r w:rsidR="00166C4B">
        <w:t>take the necessary steps</w:t>
      </w:r>
      <w:r w:rsidR="008D6EE7">
        <w:t xml:space="preserve">. </w:t>
      </w:r>
    </w:p>
    <w:p w14:paraId="2BAF5312" w14:textId="77777777" w:rsidR="00BD2C70" w:rsidRPr="00BD2C70" w:rsidRDefault="00BD2C70" w:rsidP="00BD2C70">
      <w:r w:rsidRPr="00BD2C70">
        <w:t> </w:t>
      </w:r>
    </w:p>
    <w:p w14:paraId="0012B003" w14:textId="77777777" w:rsidR="00BD2C70" w:rsidRPr="00BD2C70" w:rsidRDefault="00BD2C70" w:rsidP="00BD2C70">
      <w:r w:rsidRPr="00BD2C70">
        <w:lastRenderedPageBreak/>
        <w:t> </w:t>
      </w:r>
    </w:p>
    <w:p w14:paraId="6226A125" w14:textId="77777777" w:rsidR="00375C99" w:rsidRDefault="00375C99"/>
    <w:sectPr w:rsidR="00375C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1833"/>
    <w:multiLevelType w:val="multilevel"/>
    <w:tmpl w:val="1826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019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70"/>
    <w:rsid w:val="00042667"/>
    <w:rsid w:val="00166C4B"/>
    <w:rsid w:val="001A1C08"/>
    <w:rsid w:val="00375C99"/>
    <w:rsid w:val="004131CB"/>
    <w:rsid w:val="00434A01"/>
    <w:rsid w:val="00532D31"/>
    <w:rsid w:val="00593CCE"/>
    <w:rsid w:val="006068DC"/>
    <w:rsid w:val="006632C4"/>
    <w:rsid w:val="007543E5"/>
    <w:rsid w:val="008777B9"/>
    <w:rsid w:val="008C2ADB"/>
    <w:rsid w:val="008D6EE7"/>
    <w:rsid w:val="00981165"/>
    <w:rsid w:val="009C5B89"/>
    <w:rsid w:val="00AB09DA"/>
    <w:rsid w:val="00BD2C70"/>
    <w:rsid w:val="00C51E6D"/>
    <w:rsid w:val="00C936D2"/>
    <w:rsid w:val="00DF3ED5"/>
    <w:rsid w:val="00E11EB6"/>
    <w:rsid w:val="00FB2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C1284"/>
  <w15:chartTrackingRefBased/>
  <w15:docId w15:val="{38CA92DA-F9F2-4397-96D2-F69F3CE9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C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C70"/>
    <w:rPr>
      <w:rFonts w:eastAsiaTheme="majorEastAsia" w:cstheme="majorBidi"/>
      <w:color w:val="272727" w:themeColor="text1" w:themeTint="D8"/>
    </w:rPr>
  </w:style>
  <w:style w:type="paragraph" w:styleId="Title">
    <w:name w:val="Title"/>
    <w:basedOn w:val="Normal"/>
    <w:next w:val="Normal"/>
    <w:link w:val="TitleChar"/>
    <w:uiPriority w:val="10"/>
    <w:qFormat/>
    <w:rsid w:val="00BD2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C70"/>
    <w:pPr>
      <w:spacing w:before="160"/>
      <w:jc w:val="center"/>
    </w:pPr>
    <w:rPr>
      <w:i/>
      <w:iCs/>
      <w:color w:val="404040" w:themeColor="text1" w:themeTint="BF"/>
    </w:rPr>
  </w:style>
  <w:style w:type="character" w:customStyle="1" w:styleId="QuoteChar">
    <w:name w:val="Quote Char"/>
    <w:basedOn w:val="DefaultParagraphFont"/>
    <w:link w:val="Quote"/>
    <w:uiPriority w:val="29"/>
    <w:rsid w:val="00BD2C70"/>
    <w:rPr>
      <w:i/>
      <w:iCs/>
      <w:color w:val="404040" w:themeColor="text1" w:themeTint="BF"/>
    </w:rPr>
  </w:style>
  <w:style w:type="paragraph" w:styleId="ListParagraph">
    <w:name w:val="List Paragraph"/>
    <w:basedOn w:val="Normal"/>
    <w:uiPriority w:val="34"/>
    <w:qFormat/>
    <w:rsid w:val="00BD2C70"/>
    <w:pPr>
      <w:ind w:left="720"/>
      <w:contextualSpacing/>
    </w:pPr>
  </w:style>
  <w:style w:type="character" w:styleId="IntenseEmphasis">
    <w:name w:val="Intense Emphasis"/>
    <w:basedOn w:val="DefaultParagraphFont"/>
    <w:uiPriority w:val="21"/>
    <w:qFormat/>
    <w:rsid w:val="00BD2C70"/>
    <w:rPr>
      <w:i/>
      <w:iCs/>
      <w:color w:val="0F4761" w:themeColor="accent1" w:themeShade="BF"/>
    </w:rPr>
  </w:style>
  <w:style w:type="paragraph" w:styleId="IntenseQuote">
    <w:name w:val="Intense Quote"/>
    <w:basedOn w:val="Normal"/>
    <w:next w:val="Normal"/>
    <w:link w:val="IntenseQuoteChar"/>
    <w:uiPriority w:val="30"/>
    <w:qFormat/>
    <w:rsid w:val="00BD2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C70"/>
    <w:rPr>
      <w:i/>
      <w:iCs/>
      <w:color w:val="0F4761" w:themeColor="accent1" w:themeShade="BF"/>
    </w:rPr>
  </w:style>
  <w:style w:type="character" w:styleId="IntenseReference">
    <w:name w:val="Intense Reference"/>
    <w:basedOn w:val="DefaultParagraphFont"/>
    <w:uiPriority w:val="32"/>
    <w:qFormat/>
    <w:rsid w:val="00BD2C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908152">
      <w:bodyDiv w:val="1"/>
      <w:marLeft w:val="0"/>
      <w:marRight w:val="0"/>
      <w:marTop w:val="0"/>
      <w:marBottom w:val="0"/>
      <w:divBdr>
        <w:top w:val="none" w:sz="0" w:space="0" w:color="auto"/>
        <w:left w:val="none" w:sz="0" w:space="0" w:color="auto"/>
        <w:bottom w:val="none" w:sz="0" w:space="0" w:color="auto"/>
        <w:right w:val="none" w:sz="0" w:space="0" w:color="auto"/>
      </w:divBdr>
      <w:divsChild>
        <w:div w:id="344669057">
          <w:marLeft w:val="0"/>
          <w:marRight w:val="0"/>
          <w:marTop w:val="0"/>
          <w:marBottom w:val="0"/>
          <w:divBdr>
            <w:top w:val="none" w:sz="0" w:space="0" w:color="auto"/>
            <w:left w:val="none" w:sz="0" w:space="0" w:color="auto"/>
            <w:bottom w:val="none" w:sz="0" w:space="0" w:color="auto"/>
            <w:right w:val="none" w:sz="0" w:space="0" w:color="auto"/>
          </w:divBdr>
        </w:div>
        <w:div w:id="1175532107">
          <w:marLeft w:val="0"/>
          <w:marRight w:val="0"/>
          <w:marTop w:val="0"/>
          <w:marBottom w:val="415"/>
          <w:divBdr>
            <w:top w:val="none" w:sz="0" w:space="0" w:color="auto"/>
            <w:left w:val="none" w:sz="0" w:space="0" w:color="auto"/>
            <w:bottom w:val="none" w:sz="0" w:space="0" w:color="auto"/>
            <w:right w:val="none" w:sz="0" w:space="0" w:color="auto"/>
          </w:divBdr>
          <w:divsChild>
            <w:div w:id="101360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39505">
      <w:bodyDiv w:val="1"/>
      <w:marLeft w:val="0"/>
      <w:marRight w:val="0"/>
      <w:marTop w:val="0"/>
      <w:marBottom w:val="0"/>
      <w:divBdr>
        <w:top w:val="none" w:sz="0" w:space="0" w:color="auto"/>
        <w:left w:val="none" w:sz="0" w:space="0" w:color="auto"/>
        <w:bottom w:val="none" w:sz="0" w:space="0" w:color="auto"/>
        <w:right w:val="none" w:sz="0" w:space="0" w:color="auto"/>
      </w:divBdr>
      <w:divsChild>
        <w:div w:id="6448602">
          <w:marLeft w:val="0"/>
          <w:marRight w:val="0"/>
          <w:marTop w:val="0"/>
          <w:marBottom w:val="415"/>
          <w:divBdr>
            <w:top w:val="none" w:sz="0" w:space="0" w:color="auto"/>
            <w:left w:val="none" w:sz="0" w:space="0" w:color="auto"/>
            <w:bottom w:val="none" w:sz="0" w:space="0" w:color="auto"/>
            <w:right w:val="none" w:sz="0" w:space="0" w:color="auto"/>
          </w:divBdr>
          <w:divsChild>
            <w:div w:id="1606158153">
              <w:marLeft w:val="0"/>
              <w:marRight w:val="0"/>
              <w:marTop w:val="0"/>
              <w:marBottom w:val="0"/>
              <w:divBdr>
                <w:top w:val="none" w:sz="0" w:space="0" w:color="auto"/>
                <w:left w:val="none" w:sz="0" w:space="0" w:color="auto"/>
                <w:bottom w:val="none" w:sz="0" w:space="0" w:color="auto"/>
                <w:right w:val="none" w:sz="0" w:space="0" w:color="auto"/>
              </w:divBdr>
            </w:div>
          </w:divsChild>
        </w:div>
        <w:div w:id="31183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15</cp:revision>
  <cp:lastPrinted>2025-03-18T21:23:00Z</cp:lastPrinted>
  <dcterms:created xsi:type="dcterms:W3CDTF">2025-03-18T20:57:00Z</dcterms:created>
  <dcterms:modified xsi:type="dcterms:W3CDTF">2025-04-30T12:45:00Z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0d036468-5bd7-4a3a-93c0-844ecc3ccd38</vt:lpwstr>
  </property>
</Properties>
</file>