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F761" w14:textId="77777777" w:rsidR="00D41F59" w:rsidRPr="00017F2B" w:rsidRDefault="00D41F59" w:rsidP="00D41F59">
      <w:pPr>
        <w:jc w:val="center"/>
        <w:rPr>
          <w:rFonts w:ascii="Century Gothic" w:hAnsi="Century Gothic" w:cs="Calibri"/>
          <w:b/>
          <w:sz w:val="32"/>
          <w:szCs w:val="20"/>
          <w:lang w:eastAsia="en-GB"/>
        </w:rPr>
      </w:pPr>
      <w:r w:rsidRPr="00017F2B">
        <w:rPr>
          <w:rFonts w:ascii="Century Gothic" w:hAnsi="Century Gothic" w:cs="Calibri"/>
          <w:b/>
          <w:sz w:val="32"/>
          <w:szCs w:val="20"/>
          <w:lang w:eastAsia="en-GB"/>
        </w:rPr>
        <w:t>Staff, Apprentices, Volunteers and Students</w:t>
      </w:r>
    </w:p>
    <w:p w14:paraId="4CA5E7D4" w14:textId="77777777" w:rsidR="00D41F59" w:rsidRPr="00F32B0F" w:rsidRDefault="00D41F59" w:rsidP="00D41F59">
      <w:pPr>
        <w:ind w:left="360"/>
        <w:jc w:val="both"/>
        <w:rPr>
          <w:rFonts w:ascii="Rockwell" w:hAnsi="Rockwell"/>
          <w:sz w:val="20"/>
          <w:szCs w:val="20"/>
          <w:lang w:val="en-GB"/>
        </w:rPr>
      </w:pPr>
    </w:p>
    <w:p w14:paraId="13BB9493" w14:textId="77777777" w:rsidR="00D41F59" w:rsidRPr="00F32B0F" w:rsidRDefault="00D41F59" w:rsidP="00D41F59">
      <w:pPr>
        <w:ind w:left="360"/>
        <w:jc w:val="both"/>
        <w:rPr>
          <w:rFonts w:ascii="Century Gothic" w:hAnsi="Century Gothic"/>
          <w:sz w:val="20"/>
          <w:szCs w:val="20"/>
          <w:lang w:val="en-GB"/>
        </w:rPr>
      </w:pPr>
      <w:r w:rsidRPr="00F32B0F">
        <w:rPr>
          <w:rFonts w:ascii="Century Gothic" w:hAnsi="Century Gothic"/>
          <w:sz w:val="20"/>
          <w:szCs w:val="20"/>
          <w:lang w:val="en-GB"/>
        </w:rPr>
        <w:t>Students/trainees are given induction within their first week of training at the nursery. The induction will include all areas of health and safety, all nursery policies and procedures and an introduction to all staff.</w:t>
      </w:r>
    </w:p>
    <w:p w14:paraId="1E3F75BD" w14:textId="77777777" w:rsidR="00D41F59" w:rsidRPr="00F32B0F" w:rsidRDefault="00D41F59" w:rsidP="00D41F59">
      <w:pPr>
        <w:jc w:val="both"/>
        <w:rPr>
          <w:rFonts w:ascii="Century Gothic" w:hAnsi="Century Gothic"/>
          <w:sz w:val="20"/>
          <w:szCs w:val="20"/>
          <w:lang w:val="en-GB"/>
        </w:rPr>
      </w:pPr>
    </w:p>
    <w:p w14:paraId="03949F31" w14:textId="77777777" w:rsidR="00D41F59" w:rsidRPr="00F32B0F" w:rsidRDefault="00D41F59" w:rsidP="00D41F59">
      <w:pPr>
        <w:ind w:left="360"/>
        <w:jc w:val="both"/>
        <w:rPr>
          <w:rFonts w:ascii="Century Gothic" w:hAnsi="Century Gothic"/>
          <w:sz w:val="20"/>
          <w:szCs w:val="20"/>
          <w:lang w:val="en-GB"/>
        </w:rPr>
      </w:pPr>
      <w:r w:rsidRPr="00F32B0F">
        <w:rPr>
          <w:rFonts w:ascii="Century Gothic" w:hAnsi="Century Gothic"/>
          <w:sz w:val="20"/>
          <w:szCs w:val="20"/>
          <w:lang w:val="en-GB"/>
        </w:rPr>
        <w:t>Student/trainees are encouraged to take part in activities which relate to their work placement. All work completed during circle time or activity time may be used for displays. Any work that is used as part of the placement must be shared with the Room Leader to ensure the confidentiality policy is followed correctly.</w:t>
      </w:r>
    </w:p>
    <w:p w14:paraId="77ABD1DF" w14:textId="77777777" w:rsidR="00D41F59" w:rsidRPr="00F32B0F" w:rsidRDefault="00D41F59" w:rsidP="00D41F59">
      <w:pPr>
        <w:ind w:left="360"/>
        <w:jc w:val="both"/>
        <w:rPr>
          <w:rFonts w:ascii="Century Gothic" w:hAnsi="Century Gothic"/>
          <w:sz w:val="20"/>
          <w:szCs w:val="20"/>
          <w:lang w:val="en-GB"/>
        </w:rPr>
      </w:pPr>
    </w:p>
    <w:p w14:paraId="159F4543" w14:textId="77777777" w:rsidR="00D41F59" w:rsidRPr="00F32B0F" w:rsidRDefault="00D41F59" w:rsidP="00D41F59">
      <w:pPr>
        <w:ind w:left="360"/>
        <w:jc w:val="both"/>
        <w:rPr>
          <w:rFonts w:ascii="Century Gothic" w:hAnsi="Century Gothic"/>
          <w:sz w:val="20"/>
          <w:szCs w:val="20"/>
          <w:lang w:val="en-GB"/>
        </w:rPr>
      </w:pPr>
      <w:r w:rsidRPr="00F32B0F">
        <w:rPr>
          <w:rFonts w:ascii="Century Gothic" w:hAnsi="Century Gothic"/>
          <w:sz w:val="20"/>
          <w:szCs w:val="20"/>
          <w:lang w:val="en-GB"/>
        </w:rPr>
        <w:t>Student/trainees are not expected to give feedback to parents during pick up and drop of times unless asked by senior staff or management, however they are able to shadow members of staff when completing this.</w:t>
      </w:r>
    </w:p>
    <w:p w14:paraId="1A30C886" w14:textId="77777777" w:rsidR="00D41F59" w:rsidRPr="00F32B0F" w:rsidRDefault="00D41F59" w:rsidP="00D41F59">
      <w:pPr>
        <w:ind w:left="360"/>
        <w:jc w:val="both"/>
        <w:rPr>
          <w:rFonts w:ascii="Century Gothic" w:hAnsi="Century Gothic"/>
          <w:sz w:val="20"/>
          <w:szCs w:val="20"/>
          <w:lang w:val="en-GB"/>
        </w:rPr>
      </w:pPr>
    </w:p>
    <w:p w14:paraId="5C898476" w14:textId="77777777" w:rsidR="00D41F59" w:rsidRPr="00F32B0F" w:rsidRDefault="00D41F59" w:rsidP="00D41F59">
      <w:pPr>
        <w:ind w:left="360"/>
        <w:jc w:val="both"/>
        <w:rPr>
          <w:rFonts w:ascii="Century Gothic" w:hAnsi="Century Gothic"/>
          <w:sz w:val="20"/>
          <w:szCs w:val="20"/>
          <w:lang w:val="en-GB"/>
        </w:rPr>
      </w:pPr>
      <w:r w:rsidRPr="00F32B0F">
        <w:rPr>
          <w:rFonts w:ascii="Century Gothic" w:hAnsi="Century Gothic"/>
          <w:sz w:val="20"/>
          <w:szCs w:val="20"/>
          <w:lang w:val="en-GB"/>
        </w:rPr>
        <w:t>If student/trainees have any problems, questions or require any help related to the nursery, please do not hesitate to speak to your supervisor, senior member of staff or management, all of whom will help to the best of their ability.</w:t>
      </w:r>
    </w:p>
    <w:p w14:paraId="22AB7D28" w14:textId="77777777" w:rsidR="00D41F59" w:rsidRPr="00F32B0F" w:rsidRDefault="00D41F59" w:rsidP="00D41F59">
      <w:pPr>
        <w:ind w:left="360"/>
        <w:jc w:val="both"/>
        <w:rPr>
          <w:rFonts w:ascii="Century Gothic" w:hAnsi="Century Gothic"/>
          <w:sz w:val="20"/>
          <w:szCs w:val="20"/>
          <w:lang w:val="en-GB"/>
        </w:rPr>
      </w:pPr>
    </w:p>
    <w:p w14:paraId="27ED3CA7" w14:textId="77777777" w:rsidR="00D41F59" w:rsidRPr="00F32B0F" w:rsidRDefault="00D41F59" w:rsidP="00D41F59">
      <w:pPr>
        <w:ind w:left="360"/>
        <w:jc w:val="both"/>
        <w:rPr>
          <w:rFonts w:ascii="Century Gothic" w:hAnsi="Century Gothic"/>
          <w:sz w:val="20"/>
          <w:szCs w:val="20"/>
          <w:lang w:val="en-GB"/>
        </w:rPr>
      </w:pPr>
      <w:r w:rsidRPr="00F32B0F">
        <w:rPr>
          <w:rFonts w:ascii="Century Gothic" w:hAnsi="Century Gothic"/>
          <w:sz w:val="20"/>
          <w:szCs w:val="20"/>
          <w:lang w:val="en-GB"/>
        </w:rPr>
        <w:t xml:space="preserve">All students who are on work placements are required to be punctual during their time at </w:t>
      </w:r>
      <w:r>
        <w:rPr>
          <w:rFonts w:ascii="Century Gothic" w:hAnsi="Century Gothic"/>
          <w:sz w:val="20"/>
          <w:szCs w:val="20"/>
          <w:lang w:val="en-GB"/>
        </w:rPr>
        <w:t>Owls Nest</w:t>
      </w:r>
      <w:r w:rsidRPr="00F32B0F">
        <w:rPr>
          <w:rFonts w:ascii="Century Gothic" w:hAnsi="Century Gothic"/>
          <w:sz w:val="20"/>
          <w:szCs w:val="20"/>
          <w:lang w:val="en-GB"/>
        </w:rPr>
        <w:t>. If the student is unable to attend the nursery for any reasons this must be communicated with the management team and their college or school.</w:t>
      </w:r>
    </w:p>
    <w:p w14:paraId="533C9355" w14:textId="77777777" w:rsidR="00D41F59" w:rsidRPr="00F32B0F" w:rsidRDefault="00D41F59" w:rsidP="00D41F59">
      <w:pPr>
        <w:ind w:left="360"/>
        <w:jc w:val="both"/>
        <w:rPr>
          <w:rFonts w:ascii="Century Gothic" w:hAnsi="Century Gothic"/>
          <w:sz w:val="20"/>
          <w:szCs w:val="20"/>
          <w:lang w:val="en-GB"/>
        </w:rPr>
      </w:pPr>
    </w:p>
    <w:p w14:paraId="55ECF45A" w14:textId="77777777" w:rsidR="00D41F59" w:rsidRPr="00F32B0F" w:rsidRDefault="00D41F59" w:rsidP="00D41F59">
      <w:pPr>
        <w:jc w:val="both"/>
        <w:rPr>
          <w:rFonts w:ascii="Century Gothic" w:hAnsi="Century Gothic"/>
          <w:sz w:val="20"/>
          <w:szCs w:val="20"/>
          <w:lang w:val="en-GB"/>
        </w:rPr>
      </w:pPr>
      <w:r>
        <w:rPr>
          <w:rFonts w:ascii="Century Gothic" w:hAnsi="Century Gothic"/>
          <w:sz w:val="20"/>
          <w:szCs w:val="20"/>
          <w:lang w:val="en-GB"/>
        </w:rPr>
        <w:t>Owls Nest</w:t>
      </w:r>
      <w:r w:rsidRPr="00F32B0F">
        <w:rPr>
          <w:rFonts w:ascii="Century Gothic" w:hAnsi="Century Gothic"/>
          <w:sz w:val="20"/>
          <w:szCs w:val="20"/>
          <w:lang w:val="en-GB"/>
        </w:rPr>
        <w:t xml:space="preserve"> has a procedure for reviewing the work performance of staff; this procedure can be used to give staff the chance to get better at something they are performing poorly on. If they do not put in the extra effort and attempt to get better, then disciplinary action can be taken.</w:t>
      </w:r>
    </w:p>
    <w:p w14:paraId="7E66FDAE" w14:textId="77777777" w:rsidR="00D41F59" w:rsidRPr="00F32B0F" w:rsidRDefault="00D41F59" w:rsidP="00D41F59">
      <w:pPr>
        <w:jc w:val="both"/>
        <w:rPr>
          <w:rFonts w:ascii="Century Gothic" w:hAnsi="Century Gothic"/>
          <w:sz w:val="20"/>
          <w:szCs w:val="20"/>
          <w:lang w:val="en-GB"/>
        </w:rPr>
      </w:pPr>
    </w:p>
    <w:p w14:paraId="501EE602" w14:textId="77777777" w:rsidR="00D41F59" w:rsidRPr="00F32B0F" w:rsidRDefault="00D41F59" w:rsidP="00D41F59">
      <w:pPr>
        <w:numPr>
          <w:ilvl w:val="0"/>
          <w:numId w:val="2"/>
        </w:numPr>
        <w:jc w:val="both"/>
        <w:rPr>
          <w:rFonts w:ascii="Century Gothic" w:hAnsi="Century Gothic"/>
          <w:sz w:val="20"/>
          <w:szCs w:val="20"/>
          <w:lang w:val="en-GB"/>
        </w:rPr>
      </w:pPr>
      <w:r w:rsidRPr="00F32B0F">
        <w:rPr>
          <w:rFonts w:ascii="Century Gothic" w:hAnsi="Century Gothic"/>
          <w:sz w:val="20"/>
          <w:szCs w:val="20"/>
          <w:lang w:val="en-GB"/>
        </w:rPr>
        <w:t xml:space="preserve">Call the member of staff in for a meeting and explain to them what the problem is and put in place an action plan for them to improve over </w:t>
      </w:r>
      <w:proofErr w:type="gramStart"/>
      <w:r w:rsidRPr="00F32B0F">
        <w:rPr>
          <w:rFonts w:ascii="Century Gothic" w:hAnsi="Century Gothic"/>
          <w:sz w:val="20"/>
          <w:szCs w:val="20"/>
          <w:lang w:val="en-GB"/>
        </w:rPr>
        <w:t>a period of time</w:t>
      </w:r>
      <w:proofErr w:type="gramEnd"/>
      <w:r w:rsidRPr="00F32B0F">
        <w:rPr>
          <w:rFonts w:ascii="Century Gothic" w:hAnsi="Century Gothic"/>
          <w:sz w:val="20"/>
          <w:szCs w:val="20"/>
          <w:lang w:val="en-GB"/>
        </w:rPr>
        <w:t>, try to be as realistic as possible with the time scale.</w:t>
      </w:r>
    </w:p>
    <w:p w14:paraId="4C6AC6D9" w14:textId="77777777" w:rsidR="00D41F59" w:rsidRPr="00F32B0F" w:rsidRDefault="00D41F59" w:rsidP="00D41F59">
      <w:pPr>
        <w:numPr>
          <w:ilvl w:val="0"/>
          <w:numId w:val="2"/>
        </w:numPr>
        <w:jc w:val="both"/>
        <w:rPr>
          <w:rFonts w:ascii="Century Gothic" w:hAnsi="Century Gothic"/>
          <w:sz w:val="20"/>
          <w:szCs w:val="20"/>
          <w:lang w:val="en-GB"/>
        </w:rPr>
      </w:pPr>
      <w:r w:rsidRPr="00F32B0F">
        <w:rPr>
          <w:rFonts w:ascii="Century Gothic" w:hAnsi="Century Gothic"/>
          <w:sz w:val="20"/>
          <w:szCs w:val="20"/>
          <w:lang w:val="en-GB"/>
        </w:rPr>
        <w:t>Monitor the staff member for the time scale period provided and then call a second meeting with them, if they have improved, the staff member will be praised and encouraged and continued support will be provided to help the staff member keep up the expected improvement.</w:t>
      </w:r>
    </w:p>
    <w:p w14:paraId="375B50CB" w14:textId="77777777" w:rsidR="00D41F59" w:rsidRPr="00F32B0F" w:rsidRDefault="00D41F59" w:rsidP="00D41F59">
      <w:pPr>
        <w:numPr>
          <w:ilvl w:val="0"/>
          <w:numId w:val="2"/>
        </w:numPr>
        <w:jc w:val="both"/>
        <w:rPr>
          <w:rFonts w:ascii="Century Gothic" w:hAnsi="Century Gothic"/>
          <w:sz w:val="20"/>
          <w:szCs w:val="20"/>
          <w:lang w:val="en-GB"/>
        </w:rPr>
      </w:pPr>
      <w:r w:rsidRPr="00F32B0F">
        <w:rPr>
          <w:rFonts w:ascii="Century Gothic" w:hAnsi="Century Gothic"/>
          <w:sz w:val="20"/>
          <w:szCs w:val="20"/>
          <w:lang w:val="en-GB"/>
        </w:rPr>
        <w:t xml:space="preserve">If the staff member has not met the targets </w:t>
      </w:r>
      <w:proofErr w:type="gramStart"/>
      <w:r w:rsidRPr="00F32B0F">
        <w:rPr>
          <w:rFonts w:ascii="Century Gothic" w:hAnsi="Century Gothic"/>
          <w:sz w:val="20"/>
          <w:szCs w:val="20"/>
          <w:lang w:val="en-GB"/>
        </w:rPr>
        <w:t>agreed</w:t>
      </w:r>
      <w:proofErr w:type="gramEnd"/>
      <w:r w:rsidRPr="00F32B0F">
        <w:rPr>
          <w:rFonts w:ascii="Century Gothic" w:hAnsi="Century Gothic"/>
          <w:sz w:val="20"/>
          <w:szCs w:val="20"/>
          <w:lang w:val="en-GB"/>
        </w:rPr>
        <w:t xml:space="preserve"> then disciplinary action may be taken.</w:t>
      </w:r>
    </w:p>
    <w:p w14:paraId="45374D0B" w14:textId="77777777" w:rsidR="00D41F59" w:rsidRPr="00F32B0F" w:rsidRDefault="00D41F59" w:rsidP="00D41F59">
      <w:pPr>
        <w:numPr>
          <w:ilvl w:val="0"/>
          <w:numId w:val="2"/>
        </w:numPr>
        <w:jc w:val="both"/>
        <w:rPr>
          <w:rFonts w:ascii="Century Gothic" w:hAnsi="Century Gothic"/>
          <w:sz w:val="20"/>
          <w:szCs w:val="20"/>
          <w:lang w:val="en-GB"/>
        </w:rPr>
      </w:pPr>
      <w:r w:rsidRPr="00F32B0F">
        <w:rPr>
          <w:rFonts w:ascii="Century Gothic" w:hAnsi="Century Gothic"/>
          <w:sz w:val="20"/>
          <w:szCs w:val="20"/>
          <w:lang w:val="en-GB"/>
        </w:rPr>
        <w:t>All staff will sign and date all minutes of all meetings and the Manager should also sign these minutes.</w:t>
      </w:r>
    </w:p>
    <w:p w14:paraId="75937BE7" w14:textId="77777777" w:rsidR="00D41F59" w:rsidRPr="00F32B0F" w:rsidRDefault="00D41F59" w:rsidP="00D41F59">
      <w:pPr>
        <w:numPr>
          <w:ilvl w:val="0"/>
          <w:numId w:val="2"/>
        </w:numPr>
        <w:jc w:val="both"/>
        <w:rPr>
          <w:rFonts w:ascii="Century Gothic" w:hAnsi="Century Gothic"/>
          <w:sz w:val="20"/>
          <w:szCs w:val="20"/>
          <w:lang w:val="en-GB"/>
        </w:rPr>
      </w:pPr>
      <w:r w:rsidRPr="00F32B0F">
        <w:rPr>
          <w:rFonts w:ascii="Century Gothic" w:hAnsi="Century Gothic"/>
          <w:sz w:val="20"/>
          <w:szCs w:val="20"/>
          <w:lang w:val="en-GB"/>
        </w:rPr>
        <w:t xml:space="preserve">Punctuality is paramount and a poor record can result in disciplinary action. Additionally, staff are expected to give their time back to the nursery i.e. leave late. In certain circumstances, pay can be deducted. </w:t>
      </w:r>
    </w:p>
    <w:p w14:paraId="3605561D" w14:textId="77777777" w:rsidR="00D41F59" w:rsidRPr="00F32B0F" w:rsidRDefault="00D41F59" w:rsidP="00D41F59">
      <w:pPr>
        <w:numPr>
          <w:ilvl w:val="0"/>
          <w:numId w:val="2"/>
        </w:numPr>
        <w:jc w:val="both"/>
        <w:rPr>
          <w:rFonts w:ascii="Century Gothic" w:hAnsi="Century Gothic"/>
          <w:sz w:val="20"/>
          <w:szCs w:val="20"/>
          <w:lang w:val="en-GB"/>
        </w:rPr>
      </w:pPr>
      <w:r w:rsidRPr="00F32B0F">
        <w:rPr>
          <w:rFonts w:ascii="Century Gothic" w:hAnsi="Century Gothic"/>
          <w:sz w:val="20"/>
          <w:szCs w:val="20"/>
          <w:lang w:val="en-GB"/>
        </w:rPr>
        <w:t>All staff receive regular 1-1 meetings to discuss attendance, performance, key children and training or development needed.</w:t>
      </w:r>
    </w:p>
    <w:p w14:paraId="05C5607E" w14:textId="77777777" w:rsidR="00D41F59" w:rsidRPr="00F32B0F" w:rsidRDefault="00D41F59" w:rsidP="00D41F59">
      <w:pPr>
        <w:pStyle w:val="ListParagraph"/>
        <w:numPr>
          <w:ilvl w:val="0"/>
          <w:numId w:val="1"/>
        </w:numPr>
        <w:contextualSpacing w:val="0"/>
        <w:jc w:val="both"/>
        <w:rPr>
          <w:rFonts w:ascii="Century Gothic" w:hAnsi="Century Gothic"/>
          <w:sz w:val="20"/>
          <w:szCs w:val="20"/>
          <w:lang w:val="en-GB"/>
        </w:rPr>
      </w:pPr>
      <w:r w:rsidRPr="00F32B0F">
        <w:rPr>
          <w:rFonts w:ascii="Century Gothic" w:hAnsi="Century Gothic"/>
          <w:sz w:val="20"/>
          <w:szCs w:val="20"/>
          <w:lang w:val="en-GB"/>
        </w:rPr>
        <w:t>Employees will be required to ensure that their sickness levels are kept to a minimum. Those employees who have frequent absence due to ill health every month will be recorded and reviewed every 3 months.</w:t>
      </w:r>
    </w:p>
    <w:p w14:paraId="00137FF8" w14:textId="77777777" w:rsidR="00D41F59" w:rsidRPr="00F32B0F" w:rsidRDefault="00D41F59" w:rsidP="00D41F59">
      <w:pPr>
        <w:pStyle w:val="ListParagraph"/>
        <w:numPr>
          <w:ilvl w:val="0"/>
          <w:numId w:val="1"/>
        </w:numPr>
        <w:contextualSpacing w:val="0"/>
        <w:jc w:val="both"/>
        <w:rPr>
          <w:rFonts w:ascii="Century Gothic" w:hAnsi="Century Gothic"/>
          <w:sz w:val="20"/>
          <w:szCs w:val="20"/>
          <w:lang w:val="en-GB"/>
        </w:rPr>
      </w:pPr>
      <w:r w:rsidRPr="00F32B0F">
        <w:rPr>
          <w:rFonts w:ascii="Century Gothic" w:hAnsi="Century Gothic"/>
          <w:sz w:val="20"/>
          <w:szCs w:val="20"/>
          <w:lang w:val="en-GB"/>
        </w:rPr>
        <w:t xml:space="preserve">If sickness levels </w:t>
      </w:r>
      <w:proofErr w:type="gramStart"/>
      <w:r w:rsidRPr="00F32B0F">
        <w:rPr>
          <w:rFonts w:ascii="Century Gothic" w:hAnsi="Century Gothic"/>
          <w:sz w:val="20"/>
          <w:szCs w:val="20"/>
          <w:lang w:val="en-GB"/>
        </w:rPr>
        <w:t>are considered to be</w:t>
      </w:r>
      <w:proofErr w:type="gramEnd"/>
      <w:r w:rsidRPr="00F32B0F">
        <w:rPr>
          <w:rFonts w:ascii="Century Gothic" w:hAnsi="Century Gothic"/>
          <w:sz w:val="20"/>
          <w:szCs w:val="20"/>
          <w:lang w:val="en-GB"/>
        </w:rPr>
        <w:t xml:space="preserve"> reasonably high, the Human Resource Department will refer this to the management team. The Manager will then be required to hold an informal sickness meeting with the employee.</w:t>
      </w:r>
    </w:p>
    <w:p w14:paraId="0720F76F" w14:textId="77777777" w:rsidR="00D41F59" w:rsidRPr="00F32B0F" w:rsidRDefault="00D41F59" w:rsidP="00D41F59">
      <w:pPr>
        <w:pStyle w:val="ListParagraph"/>
        <w:numPr>
          <w:ilvl w:val="0"/>
          <w:numId w:val="1"/>
        </w:numPr>
        <w:contextualSpacing w:val="0"/>
        <w:jc w:val="both"/>
        <w:rPr>
          <w:rFonts w:ascii="Century Gothic" w:hAnsi="Century Gothic"/>
          <w:sz w:val="20"/>
          <w:szCs w:val="20"/>
          <w:lang w:val="en-GB"/>
        </w:rPr>
      </w:pPr>
      <w:r w:rsidRPr="00F32B0F">
        <w:rPr>
          <w:rFonts w:ascii="Century Gothic" w:hAnsi="Century Gothic"/>
          <w:sz w:val="20"/>
          <w:szCs w:val="20"/>
          <w:lang w:val="en-GB"/>
        </w:rPr>
        <w:t xml:space="preserve">The informal sickness meetings will allow the managers and employee to discuss the sickness levels and areas for improvement which will be monitored for a further 3 months. These meetings are merely for the purpose of close co-operation for improvement and are not </w:t>
      </w:r>
      <w:proofErr w:type="gramStart"/>
      <w:r w:rsidRPr="00F32B0F">
        <w:rPr>
          <w:rFonts w:ascii="Century Gothic" w:hAnsi="Century Gothic"/>
          <w:sz w:val="20"/>
          <w:szCs w:val="20"/>
          <w:lang w:val="en-GB"/>
        </w:rPr>
        <w:t>a disciplinary</w:t>
      </w:r>
      <w:proofErr w:type="gramEnd"/>
      <w:r w:rsidRPr="00F32B0F">
        <w:rPr>
          <w:rFonts w:ascii="Century Gothic" w:hAnsi="Century Gothic"/>
          <w:sz w:val="20"/>
          <w:szCs w:val="20"/>
          <w:lang w:val="en-GB"/>
        </w:rPr>
        <w:t xml:space="preserve">. </w:t>
      </w:r>
    </w:p>
    <w:p w14:paraId="16C1027E" w14:textId="77777777" w:rsidR="00D41F59" w:rsidRPr="00F32B0F" w:rsidRDefault="00D41F59" w:rsidP="00D41F59">
      <w:pPr>
        <w:pStyle w:val="ListParagraph"/>
        <w:numPr>
          <w:ilvl w:val="0"/>
          <w:numId w:val="1"/>
        </w:numPr>
        <w:contextualSpacing w:val="0"/>
        <w:jc w:val="both"/>
        <w:rPr>
          <w:rFonts w:ascii="Century Gothic" w:hAnsi="Century Gothic"/>
          <w:sz w:val="20"/>
          <w:szCs w:val="20"/>
          <w:lang w:val="en-GB"/>
        </w:rPr>
      </w:pPr>
      <w:r w:rsidRPr="00F32B0F">
        <w:rPr>
          <w:rFonts w:ascii="Century Gothic" w:hAnsi="Century Gothic"/>
          <w:sz w:val="20"/>
          <w:szCs w:val="20"/>
          <w:lang w:val="en-GB"/>
        </w:rPr>
        <w:t>All meetings will be kept in the staff member’s personnel folder which will include an action plan for improvemen</w:t>
      </w:r>
      <w:bookmarkStart w:id="0" w:name="_Toc363825666"/>
      <w:r w:rsidRPr="00F32B0F">
        <w:rPr>
          <w:rFonts w:ascii="Century Gothic" w:hAnsi="Century Gothic"/>
          <w:sz w:val="20"/>
          <w:szCs w:val="20"/>
          <w:lang w:val="en-GB"/>
        </w:rPr>
        <w:t>ts</w:t>
      </w:r>
    </w:p>
    <w:p w14:paraId="05896081" w14:textId="77777777" w:rsidR="00D41F59" w:rsidRPr="00F32B0F" w:rsidRDefault="00D41F59" w:rsidP="00D41F59">
      <w:pPr>
        <w:jc w:val="both"/>
        <w:rPr>
          <w:rFonts w:ascii="Century Gothic" w:hAnsi="Century Gothic"/>
          <w:b/>
          <w:sz w:val="20"/>
          <w:szCs w:val="20"/>
        </w:rPr>
      </w:pPr>
    </w:p>
    <w:p w14:paraId="0247F626" w14:textId="77777777" w:rsidR="00D41F59" w:rsidRPr="00F32B0F" w:rsidRDefault="00D41F59" w:rsidP="00D41F59">
      <w:pPr>
        <w:pStyle w:val="Heading1"/>
        <w:jc w:val="both"/>
        <w:rPr>
          <w:rFonts w:ascii="Century Gothic" w:hAnsi="Century Gothic"/>
          <w:sz w:val="20"/>
          <w:szCs w:val="20"/>
        </w:rPr>
      </w:pPr>
      <w:r w:rsidRPr="00F32B0F">
        <w:rPr>
          <w:rFonts w:ascii="Century Gothic" w:hAnsi="Century Gothic"/>
          <w:sz w:val="20"/>
          <w:szCs w:val="20"/>
        </w:rPr>
        <w:lastRenderedPageBreak/>
        <w:t>Break time policy regarding staff</w:t>
      </w:r>
    </w:p>
    <w:p w14:paraId="1DBAC374" w14:textId="77777777" w:rsidR="00D41F59" w:rsidRPr="00F32B0F" w:rsidRDefault="00D41F59" w:rsidP="00D41F59">
      <w:pPr>
        <w:jc w:val="both"/>
        <w:rPr>
          <w:rFonts w:ascii="Rockwell" w:hAnsi="Rockwell"/>
          <w:sz w:val="20"/>
          <w:szCs w:val="20"/>
          <w:lang w:val="en-GB"/>
        </w:rPr>
      </w:pPr>
    </w:p>
    <w:p w14:paraId="20E8EA8B" w14:textId="77777777" w:rsidR="00D41F59" w:rsidRPr="00F32B0F" w:rsidRDefault="00D41F59" w:rsidP="00D41F59">
      <w:pPr>
        <w:jc w:val="both"/>
        <w:rPr>
          <w:rFonts w:ascii="Century Gothic" w:hAnsi="Century Gothic"/>
          <w:sz w:val="20"/>
          <w:szCs w:val="20"/>
          <w:lang w:val="en-GB"/>
        </w:rPr>
      </w:pPr>
      <w:r w:rsidRPr="00F32B0F">
        <w:rPr>
          <w:rFonts w:ascii="Century Gothic" w:hAnsi="Century Gothic"/>
          <w:sz w:val="20"/>
          <w:szCs w:val="20"/>
          <w:lang w:val="en-GB"/>
        </w:rPr>
        <w:t>Throughout the working day at</w:t>
      </w:r>
      <w:r>
        <w:rPr>
          <w:rFonts w:ascii="Century Gothic" w:hAnsi="Century Gothic"/>
          <w:sz w:val="20"/>
          <w:szCs w:val="20"/>
          <w:lang w:val="en-GB"/>
        </w:rPr>
        <w:t xml:space="preserve"> Owls Nest</w:t>
      </w:r>
      <w:r w:rsidRPr="00F32B0F">
        <w:rPr>
          <w:rFonts w:ascii="Century Gothic" w:hAnsi="Century Gothic"/>
          <w:sz w:val="20"/>
          <w:szCs w:val="20"/>
          <w:lang w:val="en-GB"/>
        </w:rPr>
        <w:t xml:space="preserve">, the staff will have a break. At these break times, they are allowed to leave the nursery premises, if they want. On leaving the premises, the staff are required to inform their Room Leader and stay </w:t>
      </w:r>
      <w:proofErr w:type="gramStart"/>
      <w:r w:rsidRPr="00F32B0F">
        <w:rPr>
          <w:rFonts w:ascii="Century Gothic" w:hAnsi="Century Gothic"/>
          <w:sz w:val="20"/>
          <w:szCs w:val="20"/>
          <w:lang w:val="en-GB"/>
        </w:rPr>
        <w:t>in close proximity to</w:t>
      </w:r>
      <w:proofErr w:type="gramEnd"/>
      <w:r w:rsidRPr="00F32B0F">
        <w:rPr>
          <w:rFonts w:ascii="Century Gothic" w:hAnsi="Century Gothic"/>
          <w:sz w:val="20"/>
          <w:szCs w:val="20"/>
          <w:lang w:val="en-GB"/>
        </w:rPr>
        <w:t xml:space="preserve"> the setting in case of any emergencies. </w:t>
      </w:r>
    </w:p>
    <w:p w14:paraId="227A8DA5" w14:textId="77777777" w:rsidR="00D41F59" w:rsidRPr="00F32B0F" w:rsidRDefault="00D41F59" w:rsidP="00D41F59">
      <w:pPr>
        <w:jc w:val="both"/>
        <w:rPr>
          <w:rFonts w:ascii="Century Gothic" w:hAnsi="Century Gothic"/>
          <w:sz w:val="20"/>
          <w:szCs w:val="20"/>
          <w:lang w:val="en-GB"/>
        </w:rPr>
      </w:pPr>
      <w:r w:rsidRPr="00F32B0F">
        <w:rPr>
          <w:rFonts w:ascii="Century Gothic" w:hAnsi="Century Gothic"/>
          <w:sz w:val="20"/>
          <w:szCs w:val="20"/>
          <w:lang w:val="en-GB"/>
        </w:rPr>
        <w:t xml:space="preserve"> </w:t>
      </w:r>
    </w:p>
    <w:p w14:paraId="5298C0CB" w14:textId="77777777" w:rsidR="00D41F59" w:rsidRPr="00F32B0F" w:rsidRDefault="00D41F59" w:rsidP="00D41F59">
      <w:pPr>
        <w:jc w:val="both"/>
        <w:rPr>
          <w:rFonts w:ascii="Century Gothic" w:hAnsi="Century Gothic"/>
          <w:sz w:val="20"/>
          <w:szCs w:val="20"/>
          <w:lang w:val="en-GB"/>
        </w:rPr>
      </w:pPr>
      <w:r w:rsidRPr="00F32B0F">
        <w:rPr>
          <w:rFonts w:ascii="Century Gothic" w:hAnsi="Century Gothic"/>
          <w:sz w:val="20"/>
          <w:szCs w:val="20"/>
          <w:lang w:val="en-GB"/>
        </w:rPr>
        <w:t>Staff will take breaks during quieter periods of the day e.g., sleep time/rest time. While the children are doing one of the above, the staff that are not having a break at that time and are still on duty will supervise sleeping children and organise quiet activities for children who do not wish to sleep; these quiet activities will also be supervised.</w:t>
      </w:r>
    </w:p>
    <w:p w14:paraId="4928FB05" w14:textId="77777777" w:rsidR="00D41F59" w:rsidRPr="00F32B0F" w:rsidRDefault="00D41F59" w:rsidP="00D41F59">
      <w:pPr>
        <w:jc w:val="both"/>
        <w:rPr>
          <w:rFonts w:ascii="Century Gothic" w:hAnsi="Century Gothic"/>
          <w:sz w:val="20"/>
          <w:szCs w:val="20"/>
          <w:lang w:val="en-GB"/>
        </w:rPr>
      </w:pPr>
    </w:p>
    <w:p w14:paraId="4432CF66" w14:textId="77777777" w:rsidR="00D41F59" w:rsidRPr="00F32B0F" w:rsidRDefault="00D41F59" w:rsidP="00D41F59">
      <w:pPr>
        <w:jc w:val="both"/>
        <w:rPr>
          <w:rFonts w:ascii="Century Gothic" w:hAnsi="Century Gothic"/>
          <w:sz w:val="20"/>
          <w:szCs w:val="20"/>
          <w:lang w:val="en-GB"/>
        </w:rPr>
      </w:pPr>
      <w:r w:rsidRPr="00F32B0F">
        <w:rPr>
          <w:rFonts w:ascii="Century Gothic" w:hAnsi="Century Gothic"/>
          <w:sz w:val="20"/>
          <w:szCs w:val="20"/>
          <w:lang w:val="en-GB"/>
        </w:rPr>
        <w:t>This policy needs to be followed to ensure the safety and well-being of the children in our care</w:t>
      </w:r>
    </w:p>
    <w:p w14:paraId="6C4B5B10" w14:textId="77777777" w:rsidR="00D41F59" w:rsidRDefault="00D41F59" w:rsidP="00D41F59">
      <w:pPr>
        <w:pStyle w:val="Heading1"/>
        <w:jc w:val="both"/>
        <w:rPr>
          <w:rFonts w:ascii="Century Gothic" w:hAnsi="Century Gothic"/>
          <w:sz w:val="20"/>
          <w:szCs w:val="20"/>
        </w:rPr>
      </w:pPr>
    </w:p>
    <w:p w14:paraId="21F15AF1" w14:textId="77777777" w:rsidR="00D41F59" w:rsidRPr="00F32B0F" w:rsidRDefault="00D41F59" w:rsidP="00D41F59">
      <w:pPr>
        <w:pStyle w:val="Heading1"/>
        <w:jc w:val="both"/>
        <w:rPr>
          <w:rFonts w:ascii="Century Gothic" w:hAnsi="Century Gothic"/>
          <w:sz w:val="20"/>
          <w:szCs w:val="20"/>
        </w:rPr>
      </w:pPr>
      <w:r w:rsidRPr="00F32B0F">
        <w:rPr>
          <w:rFonts w:ascii="Century Gothic" w:hAnsi="Century Gothic"/>
          <w:sz w:val="20"/>
          <w:szCs w:val="20"/>
        </w:rPr>
        <w:t>Security Policy regarding old staff</w:t>
      </w:r>
    </w:p>
    <w:p w14:paraId="433A9935" w14:textId="77777777" w:rsidR="00D41F59" w:rsidRPr="00F32B0F" w:rsidRDefault="00D41F59" w:rsidP="00D41F59">
      <w:pPr>
        <w:jc w:val="both"/>
        <w:rPr>
          <w:rFonts w:ascii="Rockwell" w:hAnsi="Rockwell"/>
          <w:sz w:val="20"/>
          <w:szCs w:val="20"/>
          <w:lang w:val="en-GB"/>
        </w:rPr>
      </w:pPr>
    </w:p>
    <w:p w14:paraId="3A144EEF" w14:textId="77777777" w:rsidR="00D41F59" w:rsidRPr="00F32B0F" w:rsidRDefault="00D41F59" w:rsidP="00D41F59">
      <w:pPr>
        <w:jc w:val="both"/>
        <w:rPr>
          <w:rFonts w:ascii="Century Gothic" w:hAnsi="Century Gothic"/>
          <w:sz w:val="20"/>
          <w:szCs w:val="20"/>
          <w:lang w:val="en-GB"/>
        </w:rPr>
      </w:pPr>
      <w:r w:rsidRPr="00F32B0F">
        <w:rPr>
          <w:rFonts w:ascii="Century Gothic" w:hAnsi="Century Gothic"/>
          <w:sz w:val="20"/>
          <w:szCs w:val="20"/>
          <w:lang w:val="en-GB"/>
        </w:rPr>
        <w:t>This policy is for the safety of all staff/children that attend and work at the nursery.</w:t>
      </w:r>
    </w:p>
    <w:p w14:paraId="38250802" w14:textId="77777777" w:rsidR="00D41F59" w:rsidRPr="00F32B0F" w:rsidRDefault="00D41F59" w:rsidP="00D41F59">
      <w:pPr>
        <w:jc w:val="both"/>
        <w:rPr>
          <w:rFonts w:ascii="Century Gothic" w:hAnsi="Century Gothic"/>
          <w:sz w:val="20"/>
          <w:szCs w:val="20"/>
          <w:lang w:val="en-GB"/>
        </w:rPr>
      </w:pPr>
    </w:p>
    <w:p w14:paraId="7FB0FEC1" w14:textId="77777777" w:rsidR="00D41F59" w:rsidRPr="00F32B0F" w:rsidRDefault="00D41F59" w:rsidP="00D41F59">
      <w:pPr>
        <w:jc w:val="both"/>
        <w:rPr>
          <w:rFonts w:ascii="Century Gothic" w:hAnsi="Century Gothic"/>
          <w:sz w:val="20"/>
          <w:szCs w:val="20"/>
          <w:lang w:val="en-GB"/>
        </w:rPr>
      </w:pPr>
      <w:r w:rsidRPr="00F32B0F">
        <w:rPr>
          <w:rFonts w:ascii="Century Gothic" w:hAnsi="Century Gothic"/>
          <w:sz w:val="20"/>
          <w:szCs w:val="20"/>
          <w:lang w:val="en-GB"/>
        </w:rPr>
        <w:t>All old staff members who need to come back to the nursery site are always welcome to visit, but first they will need to:</w:t>
      </w:r>
    </w:p>
    <w:p w14:paraId="442A1DA3" w14:textId="77777777" w:rsidR="00D41F59" w:rsidRPr="00F32B0F" w:rsidRDefault="00D41F59" w:rsidP="00D41F59">
      <w:pPr>
        <w:jc w:val="both"/>
        <w:rPr>
          <w:rFonts w:ascii="Century Gothic" w:hAnsi="Century Gothic"/>
          <w:sz w:val="20"/>
          <w:szCs w:val="20"/>
          <w:lang w:val="en-GB"/>
        </w:rPr>
      </w:pPr>
    </w:p>
    <w:p w14:paraId="1EBFC2DE" w14:textId="77777777" w:rsidR="00D41F59" w:rsidRPr="00F32B0F" w:rsidRDefault="00D41F59" w:rsidP="00D41F59">
      <w:pPr>
        <w:numPr>
          <w:ilvl w:val="0"/>
          <w:numId w:val="3"/>
        </w:numPr>
        <w:jc w:val="both"/>
        <w:rPr>
          <w:rFonts w:ascii="Century Gothic" w:hAnsi="Century Gothic"/>
          <w:sz w:val="20"/>
          <w:szCs w:val="20"/>
          <w:lang w:val="en-GB"/>
        </w:rPr>
      </w:pPr>
      <w:r w:rsidRPr="00F32B0F">
        <w:rPr>
          <w:rFonts w:ascii="Century Gothic" w:hAnsi="Century Gothic"/>
          <w:sz w:val="20"/>
          <w:szCs w:val="20"/>
          <w:lang w:val="en-GB"/>
        </w:rPr>
        <w:t>Ring and make an appointment with the Manager, which must be approved by the Manager.</w:t>
      </w:r>
    </w:p>
    <w:p w14:paraId="3DA39185" w14:textId="77777777" w:rsidR="00D41F59" w:rsidRPr="00F32B0F" w:rsidRDefault="00D41F59" w:rsidP="00D41F59">
      <w:pPr>
        <w:numPr>
          <w:ilvl w:val="0"/>
          <w:numId w:val="3"/>
        </w:numPr>
        <w:jc w:val="both"/>
        <w:rPr>
          <w:rFonts w:ascii="Century Gothic" w:hAnsi="Century Gothic"/>
          <w:sz w:val="20"/>
          <w:szCs w:val="20"/>
          <w:lang w:val="en-GB"/>
        </w:rPr>
      </w:pPr>
      <w:r w:rsidRPr="00F32B0F">
        <w:rPr>
          <w:rFonts w:ascii="Century Gothic" w:hAnsi="Century Gothic"/>
          <w:sz w:val="20"/>
          <w:szCs w:val="20"/>
          <w:lang w:val="en-GB"/>
        </w:rPr>
        <w:t>If this appointment is not convenient, the Manager will have the right to cancel the appointment made and another appointment can be made at a more convenient time of the nursery.</w:t>
      </w:r>
    </w:p>
    <w:p w14:paraId="4712711C" w14:textId="77777777" w:rsidR="00D41F59" w:rsidRPr="00F32B0F" w:rsidRDefault="00D41F59" w:rsidP="00D41F59">
      <w:pPr>
        <w:numPr>
          <w:ilvl w:val="0"/>
          <w:numId w:val="3"/>
        </w:numPr>
        <w:jc w:val="both"/>
        <w:rPr>
          <w:rFonts w:ascii="Century Gothic" w:hAnsi="Century Gothic"/>
          <w:sz w:val="20"/>
          <w:szCs w:val="20"/>
          <w:lang w:val="en-GB"/>
        </w:rPr>
      </w:pPr>
      <w:r w:rsidRPr="00F32B0F">
        <w:rPr>
          <w:rFonts w:ascii="Century Gothic" w:hAnsi="Century Gothic"/>
          <w:sz w:val="20"/>
          <w:szCs w:val="20"/>
          <w:lang w:val="en-GB"/>
        </w:rPr>
        <w:t>The Manager has the right to refuse entry if she</w:t>
      </w:r>
      <w:r>
        <w:rPr>
          <w:rFonts w:ascii="Century Gothic" w:hAnsi="Century Gothic"/>
          <w:sz w:val="20"/>
          <w:szCs w:val="20"/>
          <w:lang w:val="en-GB"/>
        </w:rPr>
        <w:t>/he</w:t>
      </w:r>
      <w:r w:rsidRPr="00F32B0F">
        <w:rPr>
          <w:rFonts w:ascii="Century Gothic" w:hAnsi="Century Gothic"/>
          <w:sz w:val="20"/>
          <w:szCs w:val="20"/>
          <w:lang w:val="en-GB"/>
        </w:rPr>
        <w:t xml:space="preserve"> feels that it is not appropriate for the nursery.</w:t>
      </w:r>
    </w:p>
    <w:p w14:paraId="298A1830" w14:textId="77777777" w:rsidR="00D41F59" w:rsidRPr="00F32B0F" w:rsidRDefault="00D41F59" w:rsidP="00D41F59">
      <w:pPr>
        <w:numPr>
          <w:ilvl w:val="0"/>
          <w:numId w:val="3"/>
        </w:numPr>
        <w:jc w:val="both"/>
        <w:rPr>
          <w:rFonts w:ascii="Century Gothic" w:hAnsi="Century Gothic"/>
          <w:sz w:val="20"/>
          <w:szCs w:val="20"/>
          <w:lang w:val="en-GB"/>
        </w:rPr>
      </w:pPr>
      <w:r w:rsidRPr="00F32B0F">
        <w:rPr>
          <w:rFonts w:ascii="Century Gothic" w:hAnsi="Century Gothic"/>
          <w:sz w:val="20"/>
          <w:szCs w:val="20"/>
          <w:lang w:val="en-GB"/>
        </w:rPr>
        <w:t>If an old staff member is found in the nursery premises without prior knowledge of the Manager, he/she will be asked to leave.</w:t>
      </w:r>
    </w:p>
    <w:p w14:paraId="31CEBB2F" w14:textId="77777777" w:rsidR="00D41F59" w:rsidRPr="00F32B0F" w:rsidRDefault="00D41F59" w:rsidP="00D41F59">
      <w:pPr>
        <w:jc w:val="both"/>
        <w:rPr>
          <w:rFonts w:ascii="Century Gothic" w:hAnsi="Century Gothic"/>
          <w:sz w:val="20"/>
          <w:szCs w:val="20"/>
          <w:lang w:val="en-GB"/>
        </w:rPr>
      </w:pPr>
    </w:p>
    <w:p w14:paraId="62EFDA6E" w14:textId="77777777" w:rsidR="00D41F59" w:rsidRPr="00F32B0F" w:rsidRDefault="00D41F59" w:rsidP="00D41F59">
      <w:pPr>
        <w:jc w:val="both"/>
        <w:rPr>
          <w:rFonts w:ascii="Century Gothic" w:hAnsi="Century Gothic"/>
          <w:b/>
          <w:sz w:val="20"/>
          <w:szCs w:val="20"/>
        </w:rPr>
      </w:pPr>
    </w:p>
    <w:p w14:paraId="269B9E6E" w14:textId="77777777" w:rsidR="00D41F59" w:rsidRDefault="00D41F59" w:rsidP="00D41F59">
      <w:pPr>
        <w:jc w:val="both"/>
        <w:rPr>
          <w:rFonts w:ascii="Century Gothic" w:hAnsi="Century Gothic"/>
          <w:b/>
          <w:sz w:val="20"/>
          <w:szCs w:val="20"/>
        </w:rPr>
      </w:pPr>
    </w:p>
    <w:p w14:paraId="3B19AE17" w14:textId="77777777" w:rsidR="00D41F59" w:rsidRPr="00F32B0F" w:rsidRDefault="00D41F59" w:rsidP="00D41F59">
      <w:pPr>
        <w:jc w:val="both"/>
        <w:rPr>
          <w:rFonts w:ascii="Century Gothic" w:hAnsi="Century Gothic"/>
          <w:b/>
          <w:sz w:val="20"/>
          <w:szCs w:val="20"/>
          <w:lang w:val="en-GB"/>
        </w:rPr>
      </w:pPr>
      <w:r w:rsidRPr="00F32B0F">
        <w:rPr>
          <w:rFonts w:ascii="Century Gothic" w:hAnsi="Century Gothic"/>
          <w:b/>
          <w:sz w:val="20"/>
          <w:szCs w:val="20"/>
        </w:rPr>
        <w:t>Disciplinary Action Procedure</w:t>
      </w:r>
      <w:bookmarkEnd w:id="0"/>
    </w:p>
    <w:p w14:paraId="633870CF" w14:textId="77777777" w:rsidR="00D41F59" w:rsidRPr="00F32B0F" w:rsidRDefault="00D41F59" w:rsidP="00D41F59">
      <w:pPr>
        <w:jc w:val="both"/>
        <w:rPr>
          <w:rFonts w:ascii="Rockwell" w:hAnsi="Rockwell"/>
          <w:sz w:val="20"/>
          <w:szCs w:val="20"/>
          <w:lang w:val="en-GB"/>
        </w:rPr>
      </w:pPr>
    </w:p>
    <w:p w14:paraId="074CA7D8" w14:textId="77777777" w:rsidR="00D41F59" w:rsidRPr="00F32B0F" w:rsidRDefault="00D41F59" w:rsidP="00D41F59">
      <w:pPr>
        <w:ind w:left="284" w:hanging="426"/>
        <w:jc w:val="both"/>
        <w:rPr>
          <w:rFonts w:ascii="Century Gothic" w:hAnsi="Century Gothic"/>
          <w:sz w:val="20"/>
          <w:szCs w:val="20"/>
          <w:lang w:val="en-GB"/>
        </w:rPr>
      </w:pPr>
      <w:r w:rsidRPr="00F32B0F">
        <w:rPr>
          <w:rFonts w:ascii="Century Gothic" w:hAnsi="Century Gothic"/>
          <w:sz w:val="20"/>
          <w:szCs w:val="20"/>
          <w:lang w:val="en-GB"/>
        </w:rPr>
        <w:t>1)</w:t>
      </w:r>
      <w:r w:rsidRPr="00F32B0F">
        <w:rPr>
          <w:rFonts w:ascii="Century Gothic" w:hAnsi="Century Gothic"/>
          <w:sz w:val="20"/>
          <w:szCs w:val="20"/>
          <w:lang w:val="en-GB"/>
        </w:rPr>
        <w:tab/>
        <w:t xml:space="preserve">If the staff member does not abide by the </w:t>
      </w:r>
      <w:proofErr w:type="gramStart"/>
      <w:r w:rsidRPr="00F32B0F">
        <w:rPr>
          <w:rFonts w:ascii="Century Gothic" w:hAnsi="Century Gothic"/>
          <w:sz w:val="20"/>
          <w:szCs w:val="20"/>
          <w:lang w:val="en-GB"/>
        </w:rPr>
        <w:t>policies</w:t>
      </w:r>
      <w:proofErr w:type="gramEnd"/>
      <w:r w:rsidRPr="00F32B0F">
        <w:rPr>
          <w:rFonts w:ascii="Century Gothic" w:hAnsi="Century Gothic"/>
          <w:sz w:val="20"/>
          <w:szCs w:val="20"/>
          <w:lang w:val="en-GB"/>
        </w:rPr>
        <w:t xml:space="preserve"> then immediate action is taken depending upon the seriousness of the breach of policies.</w:t>
      </w:r>
    </w:p>
    <w:p w14:paraId="22CFB980" w14:textId="77777777" w:rsidR="00D41F59" w:rsidRPr="00F32B0F" w:rsidRDefault="00D41F59" w:rsidP="00D41F59">
      <w:pPr>
        <w:ind w:left="284" w:hanging="426"/>
        <w:jc w:val="both"/>
        <w:rPr>
          <w:rFonts w:ascii="Century Gothic" w:hAnsi="Century Gothic"/>
          <w:sz w:val="20"/>
          <w:szCs w:val="20"/>
          <w:lang w:val="en-GB"/>
        </w:rPr>
      </w:pPr>
      <w:r w:rsidRPr="00F32B0F">
        <w:rPr>
          <w:rFonts w:ascii="Century Gothic" w:hAnsi="Century Gothic"/>
          <w:sz w:val="20"/>
          <w:szCs w:val="20"/>
          <w:lang w:val="en-GB"/>
        </w:rPr>
        <w:t>2)</w:t>
      </w:r>
      <w:r w:rsidRPr="00F32B0F">
        <w:rPr>
          <w:rFonts w:ascii="Century Gothic" w:hAnsi="Century Gothic"/>
          <w:sz w:val="20"/>
          <w:szCs w:val="20"/>
          <w:lang w:val="en-GB"/>
        </w:rPr>
        <w:tab/>
        <w:t>In case of swearing, only one warning is issued and if it happens again then employment will be terminated with immediate effect.</w:t>
      </w:r>
    </w:p>
    <w:p w14:paraId="160C278A" w14:textId="77777777" w:rsidR="00D41F59" w:rsidRPr="00F32B0F" w:rsidRDefault="00D41F59" w:rsidP="00D41F59">
      <w:pPr>
        <w:ind w:left="284" w:hanging="426"/>
        <w:jc w:val="both"/>
        <w:rPr>
          <w:rFonts w:ascii="Century Gothic" w:hAnsi="Century Gothic"/>
          <w:sz w:val="20"/>
          <w:szCs w:val="20"/>
          <w:lang w:val="en-GB"/>
        </w:rPr>
      </w:pPr>
      <w:r w:rsidRPr="00F32B0F">
        <w:rPr>
          <w:rFonts w:ascii="Century Gothic" w:hAnsi="Century Gothic"/>
          <w:sz w:val="20"/>
          <w:szCs w:val="20"/>
          <w:lang w:val="en-GB"/>
        </w:rPr>
        <w:t>3)</w:t>
      </w:r>
      <w:r w:rsidRPr="00F32B0F">
        <w:rPr>
          <w:rFonts w:ascii="Century Gothic" w:hAnsi="Century Gothic"/>
          <w:sz w:val="20"/>
          <w:szCs w:val="20"/>
          <w:lang w:val="en-GB"/>
        </w:rPr>
        <w:tab/>
        <w:t>If a staff shouts or uses bad words within the premises, the action will be taken in 3 stages.</w:t>
      </w:r>
    </w:p>
    <w:p w14:paraId="6B5589E9" w14:textId="77777777" w:rsidR="00D41F59" w:rsidRPr="00F32B0F" w:rsidRDefault="00D41F59" w:rsidP="00D41F59">
      <w:pPr>
        <w:ind w:left="284" w:hanging="426"/>
        <w:jc w:val="both"/>
        <w:rPr>
          <w:rFonts w:ascii="Century Gothic" w:hAnsi="Century Gothic"/>
          <w:sz w:val="20"/>
          <w:szCs w:val="20"/>
          <w:lang w:val="en-GB"/>
        </w:rPr>
      </w:pPr>
      <w:r w:rsidRPr="00F32B0F">
        <w:rPr>
          <w:rFonts w:ascii="Century Gothic" w:hAnsi="Century Gothic"/>
          <w:sz w:val="20"/>
          <w:szCs w:val="20"/>
          <w:lang w:val="en-GB"/>
        </w:rPr>
        <w:t xml:space="preserve">4) Room leaders – if given more than one warning – consideration will be made regarding their position </w:t>
      </w:r>
    </w:p>
    <w:p w14:paraId="4B989300" w14:textId="77777777" w:rsidR="00D41F59" w:rsidRPr="00F32B0F" w:rsidRDefault="00D41F59" w:rsidP="00D41F59">
      <w:pPr>
        <w:ind w:left="284"/>
        <w:jc w:val="both"/>
        <w:rPr>
          <w:rFonts w:ascii="Century Gothic" w:hAnsi="Century Gothic"/>
          <w:sz w:val="20"/>
          <w:szCs w:val="20"/>
          <w:lang w:val="en-GB"/>
        </w:rPr>
      </w:pPr>
      <w:r w:rsidRPr="00F32B0F">
        <w:rPr>
          <w:rFonts w:ascii="Century Gothic" w:hAnsi="Century Gothic"/>
          <w:sz w:val="20"/>
          <w:szCs w:val="20"/>
          <w:lang w:val="en-GB"/>
        </w:rPr>
        <w:t>a) Verbal warning issued.</w:t>
      </w:r>
    </w:p>
    <w:p w14:paraId="374C3B72" w14:textId="77777777" w:rsidR="00D41F59" w:rsidRPr="00F32B0F" w:rsidRDefault="00D41F59" w:rsidP="00D41F59">
      <w:pPr>
        <w:ind w:left="284"/>
        <w:jc w:val="both"/>
        <w:rPr>
          <w:rFonts w:ascii="Century Gothic" w:hAnsi="Century Gothic"/>
          <w:sz w:val="20"/>
          <w:szCs w:val="20"/>
          <w:lang w:val="en-GB"/>
        </w:rPr>
      </w:pPr>
      <w:r w:rsidRPr="00F32B0F">
        <w:rPr>
          <w:rFonts w:ascii="Century Gothic" w:hAnsi="Century Gothic"/>
          <w:sz w:val="20"/>
          <w:szCs w:val="20"/>
          <w:lang w:val="en-GB"/>
        </w:rPr>
        <w:t xml:space="preserve">b) Written warning issued. </w:t>
      </w:r>
    </w:p>
    <w:p w14:paraId="02915318" w14:textId="77777777" w:rsidR="00D41F59" w:rsidRDefault="00D41F59" w:rsidP="00D41F59">
      <w:pPr>
        <w:ind w:left="284"/>
        <w:jc w:val="both"/>
        <w:rPr>
          <w:rFonts w:ascii="Century Gothic" w:hAnsi="Century Gothic"/>
          <w:sz w:val="20"/>
          <w:szCs w:val="20"/>
          <w:lang w:val="en-GB"/>
        </w:rPr>
      </w:pPr>
      <w:r w:rsidRPr="00F32B0F">
        <w:rPr>
          <w:rFonts w:ascii="Century Gothic" w:hAnsi="Century Gothic"/>
          <w:sz w:val="20"/>
          <w:szCs w:val="20"/>
          <w:lang w:val="en-GB"/>
        </w:rPr>
        <w:t>c) Termination of Employment</w:t>
      </w:r>
    </w:p>
    <w:p w14:paraId="5B7801C5"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DD9C1" w14:textId="77777777" w:rsidR="00D41F59" w:rsidRDefault="00D41F59" w:rsidP="00D41F59">
      <w:r>
        <w:separator/>
      </w:r>
    </w:p>
  </w:endnote>
  <w:endnote w:type="continuationSeparator" w:id="0">
    <w:p w14:paraId="264593B5" w14:textId="77777777" w:rsidR="00D41F59" w:rsidRDefault="00D41F59" w:rsidP="00D4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5A243" w14:textId="77777777" w:rsidR="00D41F59" w:rsidRDefault="00D41F59" w:rsidP="00D41F59">
      <w:r>
        <w:separator/>
      </w:r>
    </w:p>
  </w:footnote>
  <w:footnote w:type="continuationSeparator" w:id="0">
    <w:p w14:paraId="08DC90CA" w14:textId="77777777" w:rsidR="00D41F59" w:rsidRDefault="00D41F59" w:rsidP="00D4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D285D" w14:textId="1DFE279B" w:rsidR="00D41F59" w:rsidRDefault="00D41F59">
    <w:pPr>
      <w:pStyle w:val="Header"/>
    </w:pPr>
    <w:r>
      <w:rPr>
        <w:noProof/>
      </w:rPr>
      <w:drawing>
        <wp:anchor distT="0" distB="0" distL="114300" distR="114300" simplePos="0" relativeHeight="251659264" behindDoc="0" locked="0" layoutInCell="1" allowOverlap="1" wp14:anchorId="3A4236C2" wp14:editId="0CAF4D4B">
          <wp:simplePos x="0" y="0"/>
          <wp:positionH relativeFrom="margin">
            <wp:posOffset>5580993</wp:posOffset>
          </wp:positionH>
          <wp:positionV relativeFrom="paragraph">
            <wp:posOffset>-252883</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EC2D37"/>
    <w:multiLevelType w:val="hybridMultilevel"/>
    <w:tmpl w:val="86E8F2F4"/>
    <w:lvl w:ilvl="0" w:tplc="54603A24">
      <w:start w:val="1"/>
      <w:numFmt w:val="bullet"/>
      <w:lvlText w:val="☼"/>
      <w:lvlJc w:val="left"/>
      <w:pPr>
        <w:tabs>
          <w:tab w:val="num" w:pos="720"/>
        </w:tabs>
        <w:ind w:left="720" w:hanging="36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6B6AA3"/>
    <w:multiLevelType w:val="hybridMultilevel"/>
    <w:tmpl w:val="C6B47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8A783F"/>
    <w:multiLevelType w:val="hybridMultilevel"/>
    <w:tmpl w:val="BC6ABDF6"/>
    <w:lvl w:ilvl="0" w:tplc="ACBE62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6423359">
    <w:abstractNumId w:val="1"/>
  </w:num>
  <w:num w:numId="2" w16cid:durableId="487862180">
    <w:abstractNumId w:val="0"/>
  </w:num>
  <w:num w:numId="3" w16cid:durableId="35674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59"/>
    <w:rsid w:val="00133005"/>
    <w:rsid w:val="0046183B"/>
    <w:rsid w:val="008B2A4A"/>
    <w:rsid w:val="00964904"/>
    <w:rsid w:val="00D41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43A5"/>
  <w15:chartTrackingRefBased/>
  <w15:docId w15:val="{299AC4D0-421B-4F77-8CA3-8C51614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5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1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F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F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F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F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F59"/>
    <w:rPr>
      <w:rFonts w:eastAsiaTheme="majorEastAsia" w:cstheme="majorBidi"/>
      <w:color w:val="272727" w:themeColor="text1" w:themeTint="D8"/>
    </w:rPr>
  </w:style>
  <w:style w:type="paragraph" w:styleId="Title">
    <w:name w:val="Title"/>
    <w:basedOn w:val="Normal"/>
    <w:next w:val="Normal"/>
    <w:link w:val="TitleChar"/>
    <w:uiPriority w:val="10"/>
    <w:qFormat/>
    <w:rsid w:val="00D41F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F59"/>
    <w:pPr>
      <w:spacing w:before="160"/>
      <w:jc w:val="center"/>
    </w:pPr>
    <w:rPr>
      <w:i/>
      <w:iCs/>
      <w:color w:val="404040" w:themeColor="text1" w:themeTint="BF"/>
    </w:rPr>
  </w:style>
  <w:style w:type="character" w:customStyle="1" w:styleId="QuoteChar">
    <w:name w:val="Quote Char"/>
    <w:basedOn w:val="DefaultParagraphFont"/>
    <w:link w:val="Quote"/>
    <w:uiPriority w:val="29"/>
    <w:rsid w:val="00D41F59"/>
    <w:rPr>
      <w:i/>
      <w:iCs/>
      <w:color w:val="404040" w:themeColor="text1" w:themeTint="BF"/>
    </w:rPr>
  </w:style>
  <w:style w:type="paragraph" w:styleId="ListParagraph">
    <w:name w:val="List Paragraph"/>
    <w:basedOn w:val="Normal"/>
    <w:uiPriority w:val="34"/>
    <w:qFormat/>
    <w:rsid w:val="00D41F59"/>
    <w:pPr>
      <w:ind w:left="720"/>
      <w:contextualSpacing/>
    </w:pPr>
  </w:style>
  <w:style w:type="character" w:styleId="IntenseEmphasis">
    <w:name w:val="Intense Emphasis"/>
    <w:basedOn w:val="DefaultParagraphFont"/>
    <w:uiPriority w:val="21"/>
    <w:qFormat/>
    <w:rsid w:val="00D41F59"/>
    <w:rPr>
      <w:i/>
      <w:iCs/>
      <w:color w:val="0F4761" w:themeColor="accent1" w:themeShade="BF"/>
    </w:rPr>
  </w:style>
  <w:style w:type="paragraph" w:styleId="IntenseQuote">
    <w:name w:val="Intense Quote"/>
    <w:basedOn w:val="Normal"/>
    <w:next w:val="Normal"/>
    <w:link w:val="IntenseQuoteChar"/>
    <w:uiPriority w:val="30"/>
    <w:qFormat/>
    <w:rsid w:val="00D41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F59"/>
    <w:rPr>
      <w:i/>
      <w:iCs/>
      <w:color w:val="0F4761" w:themeColor="accent1" w:themeShade="BF"/>
    </w:rPr>
  </w:style>
  <w:style w:type="character" w:styleId="IntenseReference">
    <w:name w:val="Intense Reference"/>
    <w:basedOn w:val="DefaultParagraphFont"/>
    <w:uiPriority w:val="32"/>
    <w:qFormat/>
    <w:rsid w:val="00D41F59"/>
    <w:rPr>
      <w:b/>
      <w:bCs/>
      <w:smallCaps/>
      <w:color w:val="0F4761" w:themeColor="accent1" w:themeShade="BF"/>
      <w:spacing w:val="5"/>
    </w:rPr>
  </w:style>
  <w:style w:type="paragraph" w:styleId="Header">
    <w:name w:val="header"/>
    <w:basedOn w:val="Normal"/>
    <w:link w:val="HeaderChar"/>
    <w:uiPriority w:val="99"/>
    <w:unhideWhenUsed/>
    <w:rsid w:val="00D41F59"/>
    <w:pPr>
      <w:tabs>
        <w:tab w:val="center" w:pos="4513"/>
        <w:tab w:val="right" w:pos="9026"/>
      </w:tabs>
    </w:pPr>
  </w:style>
  <w:style w:type="character" w:customStyle="1" w:styleId="HeaderChar">
    <w:name w:val="Header Char"/>
    <w:basedOn w:val="DefaultParagraphFont"/>
    <w:link w:val="Header"/>
    <w:uiPriority w:val="99"/>
    <w:rsid w:val="00D41F59"/>
  </w:style>
  <w:style w:type="paragraph" w:styleId="Footer">
    <w:name w:val="footer"/>
    <w:basedOn w:val="Normal"/>
    <w:link w:val="FooterChar"/>
    <w:uiPriority w:val="99"/>
    <w:unhideWhenUsed/>
    <w:rsid w:val="00D41F59"/>
    <w:pPr>
      <w:tabs>
        <w:tab w:val="center" w:pos="4513"/>
        <w:tab w:val="right" w:pos="9026"/>
      </w:tabs>
    </w:pPr>
  </w:style>
  <w:style w:type="character" w:customStyle="1" w:styleId="FooterChar">
    <w:name w:val="Footer Char"/>
    <w:basedOn w:val="DefaultParagraphFont"/>
    <w:link w:val="Footer"/>
    <w:uiPriority w:val="99"/>
    <w:rsid w:val="00D4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2024-10-21T12:27:00Z</dcterms:created>
  <dcterms:modified xsi:type="dcterms:W3CDTF">2024-10-21T12:29:00Z</dcterms:modified>
</cp:coreProperties>
</file>