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38C56" w14:textId="7D29704C" w:rsidR="00BD18CE" w:rsidRDefault="00BD18CE" w:rsidP="006D0A79">
      <w:pPr>
        <w:keepNext/>
        <w:spacing w:after="0" w:line="240" w:lineRule="auto"/>
        <w:jc w:val="center"/>
        <w:outlineLvl w:val="0"/>
        <w:rPr>
          <w:rFonts w:ascii="Century Gothic" w:eastAsia="Times New Roman" w:hAnsi="Century Gothic" w:cs="Times New Roman"/>
          <w:b/>
          <w:noProof/>
          <w:sz w:val="32"/>
          <w:szCs w:val="32"/>
          <w:lang w:val="en-US"/>
        </w:rPr>
      </w:pPr>
      <w:bookmarkStart w:id="0" w:name="_Toc363825683"/>
      <w:r w:rsidRPr="00BD18CE">
        <w:rPr>
          <w:rFonts w:ascii="Century Gothic" w:eastAsia="Times New Roman" w:hAnsi="Century Gothic" w:cs="Times New Roman"/>
          <w:b/>
          <w:noProof/>
          <w:sz w:val="32"/>
          <w:szCs w:val="32"/>
          <w:lang w:val="en-US"/>
        </w:rPr>
        <w:t>Child Protection</w:t>
      </w:r>
      <w:bookmarkEnd w:id="0"/>
      <w:r w:rsidRPr="00BD18CE">
        <w:rPr>
          <w:rFonts w:ascii="Century Gothic" w:eastAsia="Times New Roman" w:hAnsi="Century Gothic" w:cs="Times New Roman"/>
          <w:b/>
          <w:noProof/>
          <w:sz w:val="32"/>
          <w:szCs w:val="32"/>
          <w:lang w:val="en-US"/>
        </w:rPr>
        <w:t xml:space="preserve"> policy</w:t>
      </w:r>
    </w:p>
    <w:p w14:paraId="6FFE6525" w14:textId="77777777" w:rsidR="00BD18CE" w:rsidRDefault="00BD18CE" w:rsidP="00BD18CE">
      <w:pPr>
        <w:keepNext/>
        <w:spacing w:after="0" w:line="240" w:lineRule="auto"/>
        <w:jc w:val="center"/>
        <w:outlineLvl w:val="0"/>
        <w:rPr>
          <w:rFonts w:ascii="Century Gothic" w:eastAsia="Times New Roman" w:hAnsi="Century Gothic" w:cs="Times New Roman"/>
          <w:b/>
          <w:noProof/>
          <w:sz w:val="32"/>
          <w:szCs w:val="32"/>
          <w:lang w:val="en-US"/>
        </w:rPr>
      </w:pPr>
    </w:p>
    <w:p w14:paraId="5B9C1D81" w14:textId="5F8A755C" w:rsidR="00BD18CE" w:rsidRPr="00BD18CE" w:rsidRDefault="00BD18CE" w:rsidP="00BD18CE">
      <w:pPr>
        <w:keepNext/>
        <w:spacing w:after="0" w:line="240" w:lineRule="auto"/>
        <w:jc w:val="center"/>
        <w:outlineLvl w:val="0"/>
        <w:rPr>
          <w:rFonts w:ascii="Century Gothic" w:eastAsia="Times New Roman" w:hAnsi="Century Gothic" w:cs="Times New Roman"/>
          <w:b/>
          <w:noProof/>
          <w:sz w:val="32"/>
          <w:szCs w:val="32"/>
          <w:lang w:val="en-US"/>
        </w:rPr>
      </w:pPr>
      <w:r w:rsidRPr="00BD18CE">
        <w:rPr>
          <w:rFonts w:ascii="Century Gothic" w:eastAsia="Times New Roman" w:hAnsi="Century Gothic" w:cs="Times New Roman"/>
          <w:b/>
          <w:kern w:val="28"/>
          <w:sz w:val="28"/>
          <w:szCs w:val="28"/>
          <w:lang w:val="en-US"/>
        </w:rPr>
        <w:t xml:space="preserve">Designated Safeguarding Officers: Lucky Dundas &amp; Nicola </w:t>
      </w:r>
      <w:r>
        <w:rPr>
          <w:rFonts w:ascii="Century Gothic" w:eastAsia="Times New Roman" w:hAnsi="Century Gothic" w:cs="Times New Roman"/>
          <w:b/>
          <w:kern w:val="28"/>
          <w:sz w:val="28"/>
          <w:szCs w:val="28"/>
          <w:lang w:val="en-US"/>
        </w:rPr>
        <w:t>Whiting</w:t>
      </w:r>
    </w:p>
    <w:p w14:paraId="6D2B9D89" w14:textId="77777777" w:rsidR="00BD18CE" w:rsidRPr="00BD18CE" w:rsidRDefault="00BD18CE" w:rsidP="00BD18CE">
      <w:pPr>
        <w:spacing w:after="0" w:line="240" w:lineRule="auto"/>
        <w:rPr>
          <w:rFonts w:ascii="Times New Roman" w:eastAsia="Times New Roman" w:hAnsi="Times New Roman" w:cs="Times New Roman"/>
          <w:sz w:val="24"/>
          <w:szCs w:val="24"/>
          <w:lang w:val="en-US"/>
        </w:rPr>
      </w:pPr>
    </w:p>
    <w:p w14:paraId="3D4794A5" w14:textId="77777777" w:rsidR="00BD18CE" w:rsidRPr="00BD18CE" w:rsidRDefault="00BD18CE" w:rsidP="00BD18CE">
      <w:pPr>
        <w:spacing w:after="0" w:line="240" w:lineRule="auto"/>
        <w:rPr>
          <w:rFonts w:ascii="Times New Roman" w:eastAsia="Times New Roman" w:hAnsi="Times New Roman" w:cs="Times New Roman"/>
          <w:sz w:val="24"/>
          <w:szCs w:val="24"/>
          <w:lang w:val="en-US"/>
        </w:rPr>
      </w:pPr>
    </w:p>
    <w:p w14:paraId="7E1E4BCA" w14:textId="77777777" w:rsidR="00BD18CE" w:rsidRPr="00BD18CE" w:rsidRDefault="00BD18CE" w:rsidP="00BD18CE">
      <w:pPr>
        <w:spacing w:after="0" w:line="240" w:lineRule="auto"/>
        <w:rPr>
          <w:rFonts w:ascii="Century Gothic" w:eastAsia="Times New Roman" w:hAnsi="Century Gothic" w:cs="Times New Roman"/>
          <w:b/>
          <w:sz w:val="28"/>
          <w:szCs w:val="32"/>
          <w:lang w:val="en-US"/>
        </w:rPr>
      </w:pPr>
      <w:r w:rsidRPr="00BD18CE">
        <w:rPr>
          <w:rFonts w:ascii="Century Gothic" w:eastAsia="Times New Roman" w:hAnsi="Century Gothic" w:cs="Times New Roman"/>
          <w:b/>
          <w:sz w:val="28"/>
          <w:szCs w:val="32"/>
          <w:lang w:val="en-US"/>
        </w:rPr>
        <w:t>Emergencies:</w:t>
      </w:r>
    </w:p>
    <w:p w14:paraId="6B4E7A05" w14:textId="77777777" w:rsidR="00BD18CE" w:rsidRPr="00BD18CE" w:rsidRDefault="00BD18CE" w:rsidP="00BD18CE">
      <w:pPr>
        <w:spacing w:after="0" w:line="240" w:lineRule="auto"/>
        <w:rPr>
          <w:rFonts w:ascii="Times New Roman" w:eastAsia="Times New Roman" w:hAnsi="Times New Roman" w:cs="Times New Roman"/>
          <w:sz w:val="24"/>
          <w:szCs w:val="24"/>
          <w:lang w:val="en-US"/>
        </w:rPr>
      </w:pPr>
    </w:p>
    <w:p w14:paraId="3CABF28D"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r w:rsidRPr="00BD18CE">
        <w:rPr>
          <w:rFonts w:ascii="Century Gothic" w:eastAsia="Times New Roman" w:hAnsi="Century Gothic" w:cs="Times New Roman"/>
          <w:sz w:val="20"/>
          <w:szCs w:val="20"/>
          <w:lang w:val="en-US"/>
        </w:rPr>
        <w:t>If a child is in immediate danger, left alone or missing, contact the police and/or ambulance service directly on 999</w:t>
      </w:r>
    </w:p>
    <w:p w14:paraId="2B84D1E2" w14:textId="5F45AF3D" w:rsidR="00BD18CE" w:rsidRPr="00BD18CE" w:rsidRDefault="00BD18CE" w:rsidP="00BD18CE">
      <w:pPr>
        <w:spacing w:after="0" w:line="240" w:lineRule="auto"/>
        <w:jc w:val="both"/>
        <w:rPr>
          <w:rFonts w:ascii="Century Gothic" w:eastAsia="Times New Roman" w:hAnsi="Century Gothic" w:cs="Times New Roman"/>
          <w:sz w:val="20"/>
          <w:szCs w:val="20"/>
          <w:lang w:val="en-US"/>
        </w:rPr>
      </w:pPr>
      <w:r w:rsidRPr="00BD18CE">
        <w:rPr>
          <w:rFonts w:ascii="Century Gothic" w:eastAsia="Times New Roman" w:hAnsi="Century Gothic" w:cs="Times New Roman"/>
          <w:sz w:val="20"/>
          <w:szCs w:val="20"/>
          <w:lang w:val="en-US"/>
        </w:rPr>
        <w:t xml:space="preserve">If a child is at immediate risk you should call MASH on 0300 126 </w:t>
      </w:r>
      <w:r w:rsidR="00CF6A48">
        <w:rPr>
          <w:rFonts w:ascii="Century Gothic" w:eastAsia="Times New Roman" w:hAnsi="Century Gothic" w:cs="Times New Roman"/>
          <w:sz w:val="20"/>
          <w:szCs w:val="20"/>
          <w:lang w:val="en-US"/>
        </w:rPr>
        <w:t>7</w:t>
      </w:r>
      <w:r w:rsidRPr="00BD18CE">
        <w:rPr>
          <w:rFonts w:ascii="Century Gothic" w:eastAsia="Times New Roman" w:hAnsi="Century Gothic" w:cs="Times New Roman"/>
          <w:sz w:val="20"/>
          <w:szCs w:val="20"/>
          <w:lang w:val="en-US"/>
        </w:rPr>
        <w:t xml:space="preserve">000 </w:t>
      </w:r>
      <w:r>
        <w:rPr>
          <w:rFonts w:ascii="Century Gothic" w:eastAsia="Times New Roman" w:hAnsi="Century Gothic" w:cs="Times New Roman"/>
          <w:sz w:val="20"/>
          <w:szCs w:val="20"/>
          <w:lang w:val="en-US"/>
        </w:rPr>
        <w:t xml:space="preserve">(option 1) </w:t>
      </w:r>
      <w:r w:rsidRPr="00BD18CE">
        <w:rPr>
          <w:rFonts w:ascii="Century Gothic" w:eastAsia="Times New Roman" w:hAnsi="Century Gothic" w:cs="Times New Roman"/>
          <w:sz w:val="20"/>
          <w:szCs w:val="20"/>
          <w:lang w:val="en-US"/>
        </w:rPr>
        <w:t>and make a telephone referral, you will subsequently be required to put this in writing.</w:t>
      </w:r>
    </w:p>
    <w:p w14:paraId="21748998"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r w:rsidRPr="00BD18CE">
        <w:rPr>
          <w:rFonts w:ascii="Century Gothic" w:eastAsia="Times New Roman" w:hAnsi="Century Gothic" w:cs="Times New Roman"/>
          <w:sz w:val="20"/>
          <w:szCs w:val="20"/>
          <w:lang w:val="en-US"/>
        </w:rPr>
        <w:t>In all other circumstances to make a referral to Mash please complete the online referral form.</w:t>
      </w:r>
    </w:p>
    <w:p w14:paraId="0ECF526E" w14:textId="77777777" w:rsidR="00BD18CE" w:rsidRPr="00BD18CE" w:rsidRDefault="00BD18CE" w:rsidP="00BD18CE">
      <w:pPr>
        <w:spacing w:after="0" w:line="240" w:lineRule="auto"/>
        <w:jc w:val="both"/>
        <w:rPr>
          <w:rFonts w:ascii="Century Gothic" w:eastAsia="Times New Roman" w:hAnsi="Century Gothic" w:cs="Times New Roman"/>
          <w:sz w:val="24"/>
          <w:szCs w:val="24"/>
          <w:lang w:val="en-US"/>
        </w:rPr>
      </w:pPr>
    </w:p>
    <w:p w14:paraId="429A0101" w14:textId="77777777" w:rsidR="00BD18CE" w:rsidRPr="00BD18CE" w:rsidRDefault="00BD18CE" w:rsidP="00BD18CE">
      <w:pPr>
        <w:spacing w:after="0" w:line="240" w:lineRule="auto"/>
        <w:jc w:val="both"/>
        <w:rPr>
          <w:rFonts w:ascii="Century Gothic" w:eastAsia="Times New Roman" w:hAnsi="Century Gothic" w:cs="Times New Roman"/>
          <w:b/>
          <w:sz w:val="28"/>
          <w:szCs w:val="28"/>
          <w:lang w:val="en-US"/>
        </w:rPr>
      </w:pPr>
      <w:r w:rsidRPr="00BD18CE">
        <w:rPr>
          <w:rFonts w:ascii="Century Gothic" w:eastAsia="Times New Roman" w:hAnsi="Century Gothic" w:cs="Times New Roman"/>
          <w:b/>
          <w:sz w:val="28"/>
          <w:szCs w:val="28"/>
          <w:lang w:val="en-US"/>
        </w:rPr>
        <w:t>Non –Emergencies:</w:t>
      </w:r>
    </w:p>
    <w:p w14:paraId="2925624D" w14:textId="77777777" w:rsidR="00BD18CE" w:rsidRPr="00BD18CE" w:rsidRDefault="00BD18CE" w:rsidP="00BD18CE">
      <w:pPr>
        <w:spacing w:after="0" w:line="240" w:lineRule="auto"/>
        <w:jc w:val="both"/>
        <w:rPr>
          <w:rFonts w:ascii="Century Gothic" w:eastAsia="Times New Roman" w:hAnsi="Century Gothic" w:cs="Times New Roman"/>
          <w:sz w:val="28"/>
          <w:szCs w:val="28"/>
          <w:lang w:val="en-US"/>
        </w:rPr>
      </w:pPr>
    </w:p>
    <w:p w14:paraId="1A38DCC5"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r w:rsidRPr="00BD18CE">
        <w:rPr>
          <w:rFonts w:ascii="Century Gothic" w:eastAsia="Times New Roman" w:hAnsi="Century Gothic" w:cs="Times New Roman"/>
          <w:sz w:val="20"/>
          <w:szCs w:val="20"/>
          <w:lang w:val="en-US"/>
        </w:rPr>
        <w:t xml:space="preserve">If there is no immediate danger, you will need to establish the level of need and risk before you take action. Thresholds and Pathways will help you to do this using the vulnerability matrix. </w:t>
      </w:r>
    </w:p>
    <w:p w14:paraId="127A3F45"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p>
    <w:p w14:paraId="76D9FB67" w14:textId="77777777" w:rsidR="00BD18CE" w:rsidRPr="00BD18CE" w:rsidRDefault="00BD18CE" w:rsidP="00BD18CE">
      <w:pPr>
        <w:spacing w:after="0" w:line="240" w:lineRule="auto"/>
        <w:jc w:val="center"/>
        <w:rPr>
          <w:rFonts w:ascii="Century Gothic" w:eastAsia="Times New Roman" w:hAnsi="Century Gothic" w:cs="Times New Roman"/>
          <w:sz w:val="20"/>
          <w:szCs w:val="20"/>
          <w:lang w:val="en-US"/>
        </w:rPr>
      </w:pPr>
      <w:r w:rsidRPr="00BD18CE">
        <w:rPr>
          <w:rFonts w:ascii="Century Gothic" w:eastAsia="Times New Roman" w:hAnsi="Century Gothic" w:cs="Times New Roman"/>
          <w:sz w:val="20"/>
          <w:szCs w:val="20"/>
          <w:lang w:val="en-US"/>
        </w:rPr>
        <w:t xml:space="preserve">If you need advice about levels of need and whether to make a referral, please contact Multi-Agency Safeguarding Hub (MASH) or contact early years on </w:t>
      </w:r>
      <w:hyperlink r:id="rId7" w:history="1">
        <w:r w:rsidRPr="00BD18CE">
          <w:rPr>
            <w:rFonts w:ascii="Century Gothic" w:eastAsia="Times New Roman" w:hAnsi="Century Gothic" w:cs="Times New Roman"/>
            <w:color w:val="0563C1"/>
            <w:sz w:val="20"/>
            <w:szCs w:val="20"/>
            <w:u w:val="single"/>
            <w:lang w:val="en-US"/>
          </w:rPr>
          <w:t>Earlyhelpsupport@northamptionshire.gov.uk</w:t>
        </w:r>
      </w:hyperlink>
    </w:p>
    <w:p w14:paraId="238E873F" w14:textId="77777777" w:rsidR="00BD18CE" w:rsidRPr="00BD18CE" w:rsidRDefault="00BD18CE" w:rsidP="00BD18CE">
      <w:pPr>
        <w:spacing w:after="0" w:line="240" w:lineRule="auto"/>
        <w:jc w:val="center"/>
        <w:rPr>
          <w:rFonts w:ascii="Century Gothic" w:eastAsia="Times New Roman" w:hAnsi="Century Gothic" w:cs="Times New Roman"/>
          <w:sz w:val="20"/>
          <w:szCs w:val="20"/>
          <w:lang w:val="en-US"/>
        </w:rPr>
      </w:pPr>
    </w:p>
    <w:p w14:paraId="2DE733DC" w14:textId="77777777" w:rsidR="00BD18CE" w:rsidRPr="00BD18CE" w:rsidRDefault="00BD18CE" w:rsidP="00BD18CE">
      <w:pPr>
        <w:spacing w:after="0" w:line="240" w:lineRule="auto"/>
        <w:jc w:val="both"/>
        <w:rPr>
          <w:rFonts w:ascii="Century Gothic" w:eastAsia="Times New Roman" w:hAnsi="Century Gothic" w:cs="Times New Roman"/>
          <w:b/>
          <w:sz w:val="28"/>
          <w:szCs w:val="28"/>
          <w:lang w:val="en-US"/>
        </w:rPr>
      </w:pPr>
      <w:r w:rsidRPr="00BD18CE">
        <w:rPr>
          <w:rFonts w:ascii="Century Gothic" w:eastAsia="Times New Roman" w:hAnsi="Century Gothic" w:cs="Times New Roman"/>
          <w:b/>
          <w:sz w:val="28"/>
          <w:szCs w:val="28"/>
          <w:lang w:val="en-US"/>
        </w:rPr>
        <w:t>Out of hours</w:t>
      </w:r>
    </w:p>
    <w:p w14:paraId="19BD4CB3" w14:textId="77777777" w:rsidR="00BD18CE" w:rsidRPr="00BD18CE" w:rsidRDefault="00BD18CE" w:rsidP="00BD18CE">
      <w:pPr>
        <w:spacing w:after="0" w:line="240" w:lineRule="auto"/>
        <w:jc w:val="both"/>
        <w:rPr>
          <w:rFonts w:ascii="Century Gothic" w:eastAsia="Times New Roman" w:hAnsi="Century Gothic" w:cs="Times New Roman"/>
          <w:b/>
          <w:sz w:val="28"/>
          <w:szCs w:val="28"/>
          <w:lang w:val="en-US"/>
        </w:rPr>
      </w:pPr>
    </w:p>
    <w:p w14:paraId="0E343756"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r w:rsidRPr="00BD18CE">
        <w:rPr>
          <w:rFonts w:ascii="Century Gothic" w:eastAsia="Times New Roman" w:hAnsi="Century Gothic" w:cs="Times New Roman"/>
          <w:sz w:val="20"/>
          <w:szCs w:val="20"/>
          <w:lang w:val="en-US"/>
        </w:rPr>
        <w:t>Outside of normal office hours (Monday to Friday from 8am to 6pm). Please contact the Out-of-Hours Service ON 0160462693</w:t>
      </w:r>
    </w:p>
    <w:p w14:paraId="043B9C96"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p>
    <w:p w14:paraId="7DF2DEC3" w14:textId="77777777" w:rsidR="00BD18CE" w:rsidRPr="00BD18CE" w:rsidRDefault="00BD18CE" w:rsidP="00BD18CE">
      <w:pPr>
        <w:spacing w:after="0" w:line="240" w:lineRule="auto"/>
        <w:rPr>
          <w:rFonts w:ascii="Century Gothic" w:eastAsia="Times New Roman" w:hAnsi="Century Gothic" w:cs="Times New Roman"/>
          <w:sz w:val="20"/>
          <w:szCs w:val="20"/>
          <w:lang w:val="en-US"/>
        </w:rPr>
      </w:pPr>
      <w:r w:rsidRPr="00BD18CE">
        <w:rPr>
          <w:rFonts w:ascii="Century Gothic" w:eastAsia="Times New Roman" w:hAnsi="Century Gothic" w:cs="Times New Roman"/>
          <w:sz w:val="20"/>
          <w:szCs w:val="20"/>
          <w:lang w:val="en-US"/>
        </w:rPr>
        <w:t>What to do if you have concerns:</w:t>
      </w:r>
    </w:p>
    <w:p w14:paraId="6958C87D"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p>
    <w:p w14:paraId="0E1041C0" w14:textId="77777777" w:rsidR="00BD18CE" w:rsidRPr="00BD18CE" w:rsidRDefault="00BD18CE" w:rsidP="00BD18CE">
      <w:pPr>
        <w:spacing w:after="0" w:line="240" w:lineRule="auto"/>
        <w:jc w:val="both"/>
        <w:rPr>
          <w:rFonts w:ascii="Century Gothic" w:eastAsia="Times New Roman" w:hAnsi="Century Gothic" w:cs="Times New Roman"/>
          <w:b/>
          <w:sz w:val="20"/>
          <w:szCs w:val="20"/>
          <w:u w:val="single"/>
          <w:lang w:val="en-US"/>
        </w:rPr>
      </w:pPr>
      <w:r w:rsidRPr="00BD18CE">
        <w:rPr>
          <w:rFonts w:ascii="Century Gothic" w:eastAsia="Times New Roman" w:hAnsi="Century Gothic" w:cs="Times New Roman"/>
          <w:b/>
          <w:sz w:val="20"/>
          <w:szCs w:val="20"/>
          <w:u w:val="single"/>
          <w:lang w:val="en-US"/>
        </w:rPr>
        <w:t>1) Physical Abuse</w:t>
      </w:r>
    </w:p>
    <w:p w14:paraId="20B70A2A" w14:textId="77777777" w:rsidR="00BD18CE" w:rsidRPr="00BD18CE" w:rsidRDefault="00BD18CE" w:rsidP="00BD18CE">
      <w:pPr>
        <w:spacing w:after="0" w:line="240" w:lineRule="auto"/>
        <w:jc w:val="both"/>
        <w:rPr>
          <w:rFonts w:ascii="Century Gothic" w:eastAsia="Times New Roman" w:hAnsi="Century Gothic" w:cs="Times New Roman"/>
          <w:b/>
          <w:sz w:val="20"/>
          <w:szCs w:val="20"/>
          <w:u w:val="single"/>
          <w:lang w:val="en-US"/>
        </w:rPr>
      </w:pPr>
    </w:p>
    <w:p w14:paraId="290DB591" w14:textId="77777777" w:rsidR="00BD18CE" w:rsidRPr="00BD18CE" w:rsidRDefault="00BD18CE" w:rsidP="00BD18CE">
      <w:pPr>
        <w:numPr>
          <w:ilvl w:val="0"/>
          <w:numId w:val="6"/>
        </w:numPr>
        <w:spacing w:before="100" w:beforeAutospacing="1" w:after="225" w:line="240" w:lineRule="auto"/>
        <w:rPr>
          <w:rFonts w:ascii="Century Gothic" w:eastAsia="Times New Roman" w:hAnsi="Century Gothic" w:cs="Arial"/>
          <w:color w:val="555454"/>
          <w:sz w:val="20"/>
          <w:szCs w:val="20"/>
          <w:lang w:eastAsia="en-GB"/>
        </w:rPr>
      </w:pPr>
      <w:r w:rsidRPr="00BD18CE">
        <w:rPr>
          <w:rFonts w:ascii="Century Gothic" w:eastAsia="Times New Roman" w:hAnsi="Century Gothic" w:cs="Arial"/>
          <w:color w:val="555454"/>
          <w:sz w:val="20"/>
          <w:szCs w:val="20"/>
          <w:lang w:val="en-US"/>
        </w:rPr>
        <w:t>Physical: being hurt by someone for no reason</w:t>
      </w:r>
    </w:p>
    <w:p w14:paraId="0DFB3A05" w14:textId="77777777" w:rsidR="00BD18CE" w:rsidRPr="00BD18CE" w:rsidRDefault="00BD18CE" w:rsidP="00BD18CE">
      <w:pPr>
        <w:spacing w:after="0" w:line="240" w:lineRule="auto"/>
        <w:jc w:val="both"/>
        <w:rPr>
          <w:rFonts w:ascii="Century Gothic" w:eastAsia="Times New Roman" w:hAnsi="Century Gothic" w:cs="Times New Roman"/>
          <w:b/>
          <w:sz w:val="20"/>
          <w:szCs w:val="20"/>
          <w:u w:val="single"/>
          <w:lang w:val="en-US"/>
        </w:rPr>
      </w:pPr>
    </w:p>
    <w:p w14:paraId="79ED8A16" w14:textId="77777777" w:rsidR="00BD18CE" w:rsidRPr="00BD18CE" w:rsidRDefault="00BD18CE" w:rsidP="00BD18CE">
      <w:pPr>
        <w:spacing w:after="0" w:line="240" w:lineRule="auto"/>
        <w:jc w:val="both"/>
        <w:rPr>
          <w:rFonts w:ascii="Century Gothic" w:eastAsia="Times New Roman" w:hAnsi="Century Gothic" w:cs="Times New Roman"/>
          <w:b/>
          <w:sz w:val="20"/>
          <w:szCs w:val="20"/>
          <w:u w:val="single"/>
          <w:lang w:val="en-US"/>
        </w:rPr>
      </w:pPr>
    </w:p>
    <w:p w14:paraId="28D757A5"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r w:rsidRPr="00BD18CE">
        <w:rPr>
          <w:rFonts w:ascii="Century Gothic" w:eastAsia="Times New Roman" w:hAnsi="Century Gothic" w:cs="Times New Roman"/>
          <w:sz w:val="20"/>
          <w:szCs w:val="20"/>
          <w:lang w:val="en-US"/>
        </w:rPr>
        <w:t>Disclosure: Where we Obtained information from the child by play or by words from the child.</w:t>
      </w:r>
    </w:p>
    <w:p w14:paraId="684A0CE9"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p>
    <w:p w14:paraId="7BDE3AC8"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r w:rsidRPr="00BD18CE">
        <w:rPr>
          <w:rFonts w:ascii="Century Gothic" w:eastAsia="Times New Roman" w:hAnsi="Century Gothic" w:cs="Times New Roman"/>
          <w:sz w:val="20"/>
          <w:szCs w:val="20"/>
          <w:lang w:val="en-US"/>
        </w:rPr>
        <w:t>Action will be taken under heading if the staff has reason to believe that there has been a physical injury to a child, including deliberate poisoning, where there is definite knowledge or a reasonable suspicion that, the injury was inflicted or knowingly not prevented.</w:t>
      </w:r>
    </w:p>
    <w:p w14:paraId="1781F954"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p>
    <w:p w14:paraId="31E8E7ED" w14:textId="77777777" w:rsidR="00BD18CE" w:rsidRDefault="00BD18CE" w:rsidP="00BD18CE">
      <w:pPr>
        <w:spacing w:after="0" w:line="240" w:lineRule="auto"/>
        <w:jc w:val="both"/>
        <w:rPr>
          <w:rFonts w:ascii="Century Gothic" w:eastAsia="Times New Roman" w:hAnsi="Century Gothic" w:cs="Times New Roman"/>
          <w:sz w:val="20"/>
          <w:szCs w:val="20"/>
          <w:lang w:val="en-US"/>
        </w:rPr>
      </w:pPr>
    </w:p>
    <w:p w14:paraId="236682F8" w14:textId="77777777" w:rsidR="00BD18CE" w:rsidRDefault="00BD18CE" w:rsidP="00BD18CE">
      <w:pPr>
        <w:spacing w:after="0" w:line="240" w:lineRule="auto"/>
        <w:jc w:val="both"/>
        <w:rPr>
          <w:rFonts w:ascii="Century Gothic" w:eastAsia="Times New Roman" w:hAnsi="Century Gothic" w:cs="Times New Roman"/>
          <w:sz w:val="20"/>
          <w:szCs w:val="20"/>
          <w:lang w:val="en-US"/>
        </w:rPr>
      </w:pPr>
    </w:p>
    <w:p w14:paraId="5AAC4BE6" w14:textId="77777777" w:rsidR="00BD18CE" w:rsidRDefault="00BD18CE" w:rsidP="00BD18CE">
      <w:pPr>
        <w:spacing w:after="0" w:line="240" w:lineRule="auto"/>
        <w:jc w:val="both"/>
        <w:rPr>
          <w:rFonts w:ascii="Century Gothic" w:eastAsia="Times New Roman" w:hAnsi="Century Gothic" w:cs="Times New Roman"/>
          <w:sz w:val="20"/>
          <w:szCs w:val="20"/>
          <w:lang w:val="en-US"/>
        </w:rPr>
      </w:pPr>
    </w:p>
    <w:p w14:paraId="7046C9EE" w14:textId="2EBB189F" w:rsidR="00BD18CE" w:rsidRPr="00BD18CE" w:rsidRDefault="00BD18CE" w:rsidP="00BD18CE">
      <w:pPr>
        <w:spacing w:after="0" w:line="240" w:lineRule="auto"/>
        <w:jc w:val="both"/>
        <w:rPr>
          <w:rFonts w:ascii="Century Gothic" w:eastAsia="Times New Roman" w:hAnsi="Century Gothic" w:cs="Times New Roman"/>
          <w:sz w:val="20"/>
          <w:szCs w:val="20"/>
          <w:lang w:val="en-US"/>
        </w:rPr>
      </w:pPr>
      <w:r w:rsidRPr="00BD18CE">
        <w:rPr>
          <w:rFonts w:ascii="Century Gothic" w:eastAsia="Times New Roman" w:hAnsi="Century Gothic" w:cs="Times New Roman"/>
          <w:sz w:val="20"/>
          <w:szCs w:val="20"/>
          <w:lang w:val="en-US"/>
        </w:rPr>
        <w:t xml:space="preserve"> Procedure:</w:t>
      </w:r>
    </w:p>
    <w:p w14:paraId="66BD9510"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p>
    <w:p w14:paraId="120C6C58"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r w:rsidRPr="00BD18CE">
        <w:rPr>
          <w:rFonts w:ascii="Century Gothic" w:eastAsia="Times New Roman" w:hAnsi="Century Gothic" w:cs="Times New Roman"/>
          <w:sz w:val="20"/>
          <w:szCs w:val="20"/>
          <w:lang w:val="en-US"/>
        </w:rPr>
        <w:t xml:space="preserve"> The observed instances will be reported to the Designated Safeguarding Leader of Owls Nest Nursery. The staff member who witnessed the incident will then need to fill out a </w:t>
      </w:r>
      <w:r w:rsidRPr="00BD18CE">
        <w:rPr>
          <w:rFonts w:ascii="Century Gothic" w:eastAsia="Times New Roman" w:hAnsi="Century Gothic" w:cs="Times New Roman"/>
          <w:bCs/>
          <w:sz w:val="20"/>
          <w:szCs w:val="20"/>
          <w:lang w:val="en-US"/>
        </w:rPr>
        <w:t>child protection record and a body map if there are any marks on the body. The Designated</w:t>
      </w:r>
      <w:r w:rsidRPr="00BD18CE">
        <w:rPr>
          <w:rFonts w:ascii="Century Gothic" w:eastAsia="Times New Roman" w:hAnsi="Century Gothic" w:cs="Times New Roman"/>
          <w:sz w:val="20"/>
          <w:szCs w:val="20"/>
          <w:lang w:val="en-US"/>
        </w:rPr>
        <w:t xml:space="preserve"> </w:t>
      </w:r>
      <w:r w:rsidRPr="00BD18CE">
        <w:rPr>
          <w:rFonts w:ascii="Century Gothic" w:eastAsia="Times New Roman" w:hAnsi="Century Gothic" w:cs="Times New Roman"/>
          <w:sz w:val="20"/>
          <w:szCs w:val="20"/>
          <w:lang w:val="en-US"/>
        </w:rPr>
        <w:lastRenderedPageBreak/>
        <w:t>Safeguarding Leader will make the decision based on the evidence and information received as whether or not to inform the room leader as appropriate.</w:t>
      </w:r>
    </w:p>
    <w:p w14:paraId="01A5242B" w14:textId="0B33AA4C" w:rsidR="00BD18CE" w:rsidRPr="00BD18CE" w:rsidRDefault="00BD18CE" w:rsidP="00BD18CE">
      <w:pPr>
        <w:spacing w:after="0" w:line="240" w:lineRule="auto"/>
        <w:jc w:val="both"/>
        <w:rPr>
          <w:rFonts w:ascii="Century Gothic" w:eastAsia="Times New Roman" w:hAnsi="Century Gothic" w:cs="Times New Roman"/>
          <w:sz w:val="20"/>
          <w:szCs w:val="20"/>
          <w:lang w:val="en-US"/>
        </w:rPr>
      </w:pPr>
      <w:r w:rsidRPr="00BD18CE">
        <w:rPr>
          <w:rFonts w:ascii="Century Gothic" w:eastAsia="Times New Roman" w:hAnsi="Century Gothic" w:cs="Times New Roman"/>
          <w:sz w:val="20"/>
          <w:szCs w:val="20"/>
          <w:lang w:val="en-US"/>
        </w:rPr>
        <w:t xml:space="preserve">Based on the information, the DSL would contact </w:t>
      </w:r>
      <w:r w:rsidRPr="00BD18CE">
        <w:rPr>
          <w:rFonts w:ascii="Century Gothic" w:eastAsia="Times New Roman" w:hAnsi="Century Gothic" w:cs="Times New Roman"/>
          <w:b/>
          <w:sz w:val="20"/>
          <w:szCs w:val="20"/>
          <w:lang w:val="en-US"/>
        </w:rPr>
        <w:t xml:space="preserve">MASH on 0300 126 </w:t>
      </w:r>
      <w:r w:rsidR="00CF6A48">
        <w:rPr>
          <w:rFonts w:ascii="Century Gothic" w:eastAsia="Times New Roman" w:hAnsi="Century Gothic" w:cs="Times New Roman"/>
          <w:b/>
          <w:sz w:val="20"/>
          <w:szCs w:val="20"/>
          <w:lang w:val="en-US"/>
        </w:rPr>
        <w:t>7</w:t>
      </w:r>
      <w:r w:rsidRPr="00BD18CE">
        <w:rPr>
          <w:rFonts w:ascii="Century Gothic" w:eastAsia="Times New Roman" w:hAnsi="Century Gothic" w:cs="Times New Roman"/>
          <w:b/>
          <w:sz w:val="20"/>
          <w:szCs w:val="20"/>
          <w:lang w:val="en-US"/>
        </w:rPr>
        <w:t xml:space="preserve">000 </w:t>
      </w:r>
      <w:r w:rsidRPr="00BD18CE">
        <w:rPr>
          <w:rFonts w:ascii="Century Gothic" w:eastAsia="Times New Roman" w:hAnsi="Century Gothic" w:cs="Times New Roman"/>
          <w:sz w:val="20"/>
          <w:szCs w:val="20"/>
          <w:lang w:val="en-US"/>
        </w:rPr>
        <w:t xml:space="preserve">for advice and information and if needed we will have to fill out a referral form online which will be on </w:t>
      </w:r>
      <w:proofErr w:type="spellStart"/>
      <w:r w:rsidRPr="00BD18CE">
        <w:rPr>
          <w:rFonts w:ascii="Century Gothic" w:eastAsia="Times New Roman" w:hAnsi="Century Gothic" w:cs="Times New Roman"/>
          <w:sz w:val="20"/>
          <w:szCs w:val="20"/>
          <w:lang w:val="en-US"/>
        </w:rPr>
        <w:t>Northamptonshire</w:t>
      </w:r>
      <w:proofErr w:type="spellEnd"/>
      <w:r w:rsidRPr="00BD18CE">
        <w:rPr>
          <w:rFonts w:ascii="Century Gothic" w:eastAsia="Times New Roman" w:hAnsi="Century Gothic" w:cs="Times New Roman"/>
          <w:sz w:val="20"/>
          <w:szCs w:val="20"/>
          <w:lang w:val="en-US"/>
        </w:rPr>
        <w:t xml:space="preserve"> Safeguarding Children Partnership (NSCP).</w:t>
      </w:r>
    </w:p>
    <w:p w14:paraId="376941F0"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p>
    <w:p w14:paraId="5C13767E" w14:textId="77777777" w:rsidR="00BD18CE" w:rsidRPr="00BD18CE" w:rsidRDefault="00BD18CE" w:rsidP="00BD18CE">
      <w:pPr>
        <w:spacing w:after="0" w:line="240" w:lineRule="auto"/>
        <w:jc w:val="both"/>
        <w:rPr>
          <w:rFonts w:ascii="Century Gothic" w:eastAsia="Times New Roman" w:hAnsi="Century Gothic" w:cs="Times New Roman"/>
          <w:b/>
          <w:sz w:val="20"/>
          <w:szCs w:val="20"/>
          <w:u w:val="single"/>
          <w:lang w:val="en-US"/>
        </w:rPr>
      </w:pPr>
    </w:p>
    <w:p w14:paraId="71B5B110" w14:textId="77777777" w:rsidR="00BD18CE" w:rsidRPr="00BD18CE" w:rsidRDefault="00BD18CE" w:rsidP="00BD18CE">
      <w:pPr>
        <w:spacing w:after="0" w:line="240" w:lineRule="auto"/>
        <w:jc w:val="both"/>
        <w:rPr>
          <w:rFonts w:ascii="Century Gothic" w:eastAsia="Times New Roman" w:hAnsi="Century Gothic" w:cs="Times New Roman"/>
          <w:b/>
          <w:sz w:val="20"/>
          <w:szCs w:val="20"/>
          <w:u w:val="single"/>
          <w:lang w:val="en-US"/>
        </w:rPr>
      </w:pPr>
      <w:r w:rsidRPr="00BD18CE">
        <w:rPr>
          <w:rFonts w:ascii="Century Gothic" w:eastAsia="Times New Roman" w:hAnsi="Century Gothic" w:cs="Times New Roman"/>
          <w:b/>
          <w:sz w:val="20"/>
          <w:szCs w:val="20"/>
          <w:u w:val="single"/>
          <w:lang w:val="en-US"/>
        </w:rPr>
        <w:t>2) Sexual Abuse</w:t>
      </w:r>
    </w:p>
    <w:p w14:paraId="6256A53A" w14:textId="77777777" w:rsidR="00BD18CE" w:rsidRPr="00BD18CE" w:rsidRDefault="00BD18CE" w:rsidP="00BD18CE">
      <w:pPr>
        <w:spacing w:after="0" w:line="240" w:lineRule="auto"/>
        <w:jc w:val="both"/>
        <w:rPr>
          <w:rFonts w:ascii="Century Gothic" w:eastAsia="Times New Roman" w:hAnsi="Century Gothic" w:cs="Times New Roman"/>
          <w:b/>
          <w:sz w:val="20"/>
          <w:szCs w:val="20"/>
          <w:u w:val="single"/>
          <w:lang w:val="en-US"/>
        </w:rPr>
      </w:pPr>
      <w:r w:rsidRPr="00BD18CE">
        <w:rPr>
          <w:rFonts w:ascii="Century Gothic" w:eastAsia="Times New Roman" w:hAnsi="Century Gothic" w:cs="Arial"/>
          <w:sz w:val="20"/>
          <w:szCs w:val="20"/>
          <w:lang w:val="en-US"/>
        </w:rPr>
        <w:t>Sexual abuse includes:</w:t>
      </w:r>
    </w:p>
    <w:p w14:paraId="310D89FF" w14:textId="77777777" w:rsidR="00BD18CE" w:rsidRPr="00BD18CE" w:rsidRDefault="00BD18CE" w:rsidP="00BD18CE">
      <w:pPr>
        <w:numPr>
          <w:ilvl w:val="0"/>
          <w:numId w:val="2"/>
        </w:numPr>
        <w:spacing w:before="100" w:beforeAutospacing="1" w:after="100" w:afterAutospacing="1" w:line="240" w:lineRule="auto"/>
        <w:ind w:left="300"/>
        <w:rPr>
          <w:rFonts w:ascii="Century Gothic" w:eastAsia="Times New Roman" w:hAnsi="Century Gothic" w:cs="Arial"/>
          <w:sz w:val="20"/>
          <w:szCs w:val="20"/>
          <w:lang w:val="en-US"/>
        </w:rPr>
      </w:pPr>
      <w:r w:rsidRPr="00BD18CE">
        <w:rPr>
          <w:rFonts w:ascii="Century Gothic" w:eastAsia="Times New Roman" w:hAnsi="Century Gothic" w:cs="Arial"/>
          <w:sz w:val="20"/>
          <w:szCs w:val="20"/>
          <w:lang w:val="en-US"/>
        </w:rPr>
        <w:t>Being touched in a way you don't like</w:t>
      </w:r>
    </w:p>
    <w:p w14:paraId="6F73D300" w14:textId="77777777" w:rsidR="00BD18CE" w:rsidRPr="00BD18CE" w:rsidRDefault="00BD18CE" w:rsidP="00BD18CE">
      <w:pPr>
        <w:numPr>
          <w:ilvl w:val="0"/>
          <w:numId w:val="2"/>
        </w:numPr>
        <w:spacing w:before="100" w:beforeAutospacing="1" w:after="100" w:afterAutospacing="1" w:line="240" w:lineRule="auto"/>
        <w:ind w:left="300"/>
        <w:rPr>
          <w:rFonts w:ascii="Century Gothic" w:eastAsia="Times New Roman" w:hAnsi="Century Gothic" w:cs="Arial"/>
          <w:sz w:val="20"/>
          <w:szCs w:val="20"/>
          <w:lang w:val="en-US"/>
        </w:rPr>
      </w:pPr>
      <w:r w:rsidRPr="00BD18CE">
        <w:rPr>
          <w:rFonts w:ascii="Century Gothic" w:eastAsia="Times New Roman" w:hAnsi="Century Gothic" w:cs="Arial"/>
          <w:sz w:val="20"/>
          <w:szCs w:val="20"/>
          <w:lang w:val="en-US"/>
        </w:rPr>
        <w:t>Being forced to have sex</w:t>
      </w:r>
    </w:p>
    <w:p w14:paraId="49729F42" w14:textId="77777777" w:rsidR="00BD18CE" w:rsidRPr="00BD18CE" w:rsidRDefault="00BD18CE" w:rsidP="00BD18CE">
      <w:pPr>
        <w:numPr>
          <w:ilvl w:val="0"/>
          <w:numId w:val="2"/>
        </w:numPr>
        <w:spacing w:before="100" w:beforeAutospacing="1" w:after="100" w:afterAutospacing="1" w:line="240" w:lineRule="auto"/>
        <w:ind w:left="300"/>
        <w:rPr>
          <w:rFonts w:ascii="Century Gothic" w:eastAsia="Times New Roman" w:hAnsi="Century Gothic" w:cs="Arial"/>
          <w:sz w:val="20"/>
          <w:szCs w:val="20"/>
          <w:lang w:val="en-US"/>
        </w:rPr>
      </w:pPr>
      <w:r w:rsidRPr="00BD18CE">
        <w:rPr>
          <w:rFonts w:ascii="Century Gothic" w:eastAsia="Times New Roman" w:hAnsi="Century Gothic" w:cs="Arial"/>
          <w:sz w:val="20"/>
          <w:szCs w:val="20"/>
          <w:lang w:val="en-US"/>
        </w:rPr>
        <w:t>Being forced to look at sexual pictures or videos</w:t>
      </w:r>
    </w:p>
    <w:p w14:paraId="4D549558" w14:textId="77777777" w:rsidR="00BD18CE" w:rsidRPr="00BD18CE" w:rsidRDefault="00BD18CE" w:rsidP="00BD18CE">
      <w:pPr>
        <w:numPr>
          <w:ilvl w:val="0"/>
          <w:numId w:val="2"/>
        </w:numPr>
        <w:spacing w:before="100" w:beforeAutospacing="1" w:after="100" w:afterAutospacing="1" w:line="240" w:lineRule="auto"/>
        <w:ind w:left="300"/>
        <w:rPr>
          <w:rFonts w:ascii="Century Gothic" w:eastAsia="Times New Roman" w:hAnsi="Century Gothic" w:cs="Arial"/>
          <w:sz w:val="20"/>
          <w:szCs w:val="20"/>
          <w:lang w:val="en-US"/>
        </w:rPr>
      </w:pPr>
      <w:r w:rsidRPr="00BD18CE">
        <w:rPr>
          <w:rFonts w:ascii="Century Gothic" w:eastAsia="Times New Roman" w:hAnsi="Century Gothic" w:cs="Arial"/>
          <w:sz w:val="20"/>
          <w:szCs w:val="20"/>
          <w:lang w:val="en-US"/>
        </w:rPr>
        <w:t>You're made to watch someone do something sexual. This can include someone flashing or exposing themselves to you</w:t>
      </w:r>
    </w:p>
    <w:p w14:paraId="40F2402A" w14:textId="77777777" w:rsidR="00BD18CE" w:rsidRPr="00BD18CE" w:rsidRDefault="00BD18CE" w:rsidP="00BD18CE">
      <w:pPr>
        <w:numPr>
          <w:ilvl w:val="0"/>
          <w:numId w:val="2"/>
        </w:numPr>
        <w:spacing w:before="100" w:beforeAutospacing="1" w:after="100" w:afterAutospacing="1" w:line="240" w:lineRule="auto"/>
        <w:ind w:left="300"/>
        <w:rPr>
          <w:rFonts w:ascii="Century Gothic" w:eastAsia="Times New Roman" w:hAnsi="Century Gothic" w:cs="Arial"/>
          <w:sz w:val="20"/>
          <w:szCs w:val="20"/>
          <w:lang w:val="en-US"/>
        </w:rPr>
      </w:pPr>
      <w:r w:rsidRPr="00BD18CE">
        <w:rPr>
          <w:rFonts w:ascii="Century Gothic" w:eastAsia="Times New Roman" w:hAnsi="Century Gothic" w:cs="Arial"/>
          <w:sz w:val="20"/>
          <w:szCs w:val="20"/>
          <w:lang w:val="en-US"/>
        </w:rPr>
        <w:t>You're made to do something sexual to someone that feels uncomfortable or wrong.</w:t>
      </w:r>
    </w:p>
    <w:p w14:paraId="28945404" w14:textId="77777777" w:rsidR="00BD18CE" w:rsidRPr="00BD18CE" w:rsidRDefault="00BD18CE" w:rsidP="00BD18CE">
      <w:pPr>
        <w:spacing w:before="100" w:beforeAutospacing="1" w:after="100" w:afterAutospacing="1" w:line="240" w:lineRule="auto"/>
        <w:rPr>
          <w:rFonts w:ascii="Century Gothic" w:eastAsia="Times New Roman" w:hAnsi="Century Gothic" w:cs="Arial"/>
          <w:sz w:val="20"/>
          <w:szCs w:val="20"/>
          <w:lang w:val="en-US"/>
        </w:rPr>
      </w:pPr>
      <w:r w:rsidRPr="00BD18CE">
        <w:rPr>
          <w:rFonts w:ascii="Century Gothic" w:eastAsia="Times New Roman" w:hAnsi="Century Gothic" w:cs="Arial"/>
          <w:sz w:val="20"/>
          <w:szCs w:val="20"/>
          <w:lang w:val="en-US"/>
        </w:rPr>
        <w:t>Sexual abuse can happen to both girls and boys. The abusers can be men or women.</w:t>
      </w:r>
    </w:p>
    <w:p w14:paraId="5D67DF3D" w14:textId="77777777" w:rsidR="00BD18CE" w:rsidRPr="00BD18CE" w:rsidRDefault="00BD18CE" w:rsidP="00BD18CE">
      <w:pPr>
        <w:spacing w:before="100" w:beforeAutospacing="1" w:after="100" w:afterAutospacing="1" w:line="240" w:lineRule="auto"/>
        <w:rPr>
          <w:rFonts w:ascii="Century Gothic" w:eastAsia="Times New Roman" w:hAnsi="Century Gothic" w:cs="Arial"/>
          <w:sz w:val="20"/>
          <w:szCs w:val="20"/>
          <w:lang w:val="en-US"/>
        </w:rPr>
      </w:pPr>
      <w:r w:rsidRPr="00BD18CE">
        <w:rPr>
          <w:rFonts w:ascii="Century Gothic" w:eastAsia="Times New Roman" w:hAnsi="Century Gothic" w:cs="Arial"/>
          <w:sz w:val="20"/>
          <w:szCs w:val="20"/>
          <w:lang w:val="en-US"/>
        </w:rPr>
        <w:t>Being raped or sexually assaulted is deeply upsetting and can leave you feeling frightened, confused and vulnerable. The most important thing to remember is that it is not your fault and you should never blame yourself for what happened. </w:t>
      </w:r>
    </w:p>
    <w:p w14:paraId="74EC136E"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r w:rsidRPr="00BD18CE">
        <w:rPr>
          <w:rFonts w:ascii="Century Gothic" w:eastAsia="Times New Roman" w:hAnsi="Century Gothic" w:cs="Times New Roman"/>
          <w:sz w:val="20"/>
          <w:szCs w:val="20"/>
          <w:lang w:val="en-US"/>
        </w:rPr>
        <w:t>Disclosure:  Where we obtain information from the child by play drawing or conversation etc.</w:t>
      </w:r>
    </w:p>
    <w:p w14:paraId="1FB24EDC"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p>
    <w:p w14:paraId="168816FB"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r w:rsidRPr="00BD18CE">
        <w:rPr>
          <w:rFonts w:ascii="Century Gothic" w:eastAsia="Times New Roman" w:hAnsi="Century Gothic" w:cs="Times New Roman"/>
          <w:sz w:val="20"/>
          <w:szCs w:val="20"/>
          <w:lang w:val="en-US"/>
        </w:rPr>
        <w:t>Action will be taken under this heading if the staff team have witnessed an occasion where a child indicated sexual activity through words, play, drawing or had an excessive pre-occupation with sexual matters or had an inappropriate knowledge of adult sexual behavior.</w:t>
      </w:r>
    </w:p>
    <w:p w14:paraId="7DE6527A"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p>
    <w:p w14:paraId="07F71479"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r w:rsidRPr="00BD18CE">
        <w:rPr>
          <w:rFonts w:ascii="Century Gothic" w:eastAsia="Times New Roman" w:hAnsi="Century Gothic" w:cs="Times New Roman"/>
          <w:sz w:val="20"/>
          <w:szCs w:val="20"/>
          <w:lang w:val="en-US"/>
        </w:rPr>
        <w:t>Procedure:</w:t>
      </w:r>
    </w:p>
    <w:p w14:paraId="2CD92D11"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p>
    <w:p w14:paraId="22A2A71D"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bookmarkStart w:id="1" w:name="_Hlk530485093"/>
      <w:r w:rsidRPr="00BD18CE">
        <w:rPr>
          <w:rFonts w:ascii="Century Gothic" w:eastAsia="Times New Roman" w:hAnsi="Century Gothic" w:cs="Times New Roman"/>
          <w:sz w:val="20"/>
          <w:szCs w:val="20"/>
          <w:lang w:val="en-US"/>
        </w:rPr>
        <w:t xml:space="preserve">The observed instances will be reported to the Designated Safeguarding Leader of Golden Steps. The staff member who witnessed the incident will then need to fill out a </w:t>
      </w:r>
      <w:r w:rsidRPr="00BD18CE">
        <w:rPr>
          <w:rFonts w:ascii="Century Gothic" w:eastAsia="Times New Roman" w:hAnsi="Century Gothic" w:cs="Times New Roman"/>
          <w:bCs/>
          <w:sz w:val="20"/>
          <w:szCs w:val="20"/>
          <w:lang w:val="en-US"/>
        </w:rPr>
        <w:t>child protection record</w:t>
      </w:r>
      <w:r w:rsidRPr="00BD18CE">
        <w:rPr>
          <w:rFonts w:ascii="Century Gothic" w:eastAsia="Times New Roman" w:hAnsi="Century Gothic" w:cs="Times New Roman"/>
          <w:sz w:val="20"/>
          <w:szCs w:val="20"/>
          <w:lang w:val="en-US"/>
        </w:rPr>
        <w:t xml:space="preserve"> and a body map if there are any marks on the body. The Designated Safeguarding Leader will make the decision based on the evidence and information received as whether or not to inform the room leader as appropriate.</w:t>
      </w:r>
    </w:p>
    <w:p w14:paraId="54F1D761" w14:textId="4F12F2B8" w:rsidR="00BD18CE" w:rsidRPr="00BD18CE" w:rsidRDefault="00BD18CE" w:rsidP="00BD18CE">
      <w:pPr>
        <w:spacing w:after="0" w:line="240" w:lineRule="auto"/>
        <w:jc w:val="both"/>
        <w:rPr>
          <w:rFonts w:ascii="Century Gothic" w:eastAsia="Times New Roman" w:hAnsi="Century Gothic" w:cs="Times New Roman"/>
          <w:sz w:val="20"/>
          <w:szCs w:val="20"/>
          <w:lang w:val="en-US"/>
        </w:rPr>
      </w:pPr>
      <w:r w:rsidRPr="00BD18CE">
        <w:rPr>
          <w:rFonts w:ascii="Century Gothic" w:eastAsia="Times New Roman" w:hAnsi="Century Gothic" w:cs="Times New Roman"/>
          <w:sz w:val="20"/>
          <w:szCs w:val="20"/>
          <w:lang w:val="en-US"/>
        </w:rPr>
        <w:t xml:space="preserve">Based on the information, the DSL would contact </w:t>
      </w:r>
      <w:r w:rsidRPr="00BD18CE">
        <w:rPr>
          <w:rFonts w:ascii="Century Gothic" w:eastAsia="Times New Roman" w:hAnsi="Century Gothic" w:cs="Times New Roman"/>
          <w:b/>
          <w:sz w:val="20"/>
          <w:szCs w:val="20"/>
          <w:lang w:val="en-US"/>
        </w:rPr>
        <w:t xml:space="preserve">MASH on 0300 126 </w:t>
      </w:r>
      <w:r w:rsidR="00CF6A48">
        <w:rPr>
          <w:rFonts w:ascii="Century Gothic" w:eastAsia="Times New Roman" w:hAnsi="Century Gothic" w:cs="Times New Roman"/>
          <w:b/>
          <w:sz w:val="20"/>
          <w:szCs w:val="20"/>
          <w:lang w:val="en-US"/>
        </w:rPr>
        <w:t>7</w:t>
      </w:r>
      <w:r w:rsidRPr="00BD18CE">
        <w:rPr>
          <w:rFonts w:ascii="Century Gothic" w:eastAsia="Times New Roman" w:hAnsi="Century Gothic" w:cs="Times New Roman"/>
          <w:b/>
          <w:sz w:val="20"/>
          <w:szCs w:val="20"/>
          <w:lang w:val="en-US"/>
        </w:rPr>
        <w:t xml:space="preserve">000 </w:t>
      </w:r>
      <w:r w:rsidRPr="00BD18CE">
        <w:rPr>
          <w:rFonts w:ascii="Century Gothic" w:eastAsia="Times New Roman" w:hAnsi="Century Gothic" w:cs="Times New Roman"/>
          <w:sz w:val="20"/>
          <w:szCs w:val="20"/>
          <w:lang w:val="en-US"/>
        </w:rPr>
        <w:t xml:space="preserve">for advice and information and if needed we will have to fill out a referral form online which will be on </w:t>
      </w:r>
      <w:proofErr w:type="spellStart"/>
      <w:r w:rsidRPr="00BD18CE">
        <w:rPr>
          <w:rFonts w:ascii="Century Gothic" w:eastAsia="Times New Roman" w:hAnsi="Century Gothic" w:cs="Times New Roman"/>
          <w:sz w:val="20"/>
          <w:szCs w:val="20"/>
          <w:lang w:val="en-US"/>
        </w:rPr>
        <w:t>Northamptonshire</w:t>
      </w:r>
      <w:proofErr w:type="spellEnd"/>
      <w:r w:rsidRPr="00BD18CE">
        <w:rPr>
          <w:rFonts w:ascii="Century Gothic" w:eastAsia="Times New Roman" w:hAnsi="Century Gothic" w:cs="Times New Roman"/>
          <w:sz w:val="20"/>
          <w:szCs w:val="20"/>
          <w:lang w:val="en-US"/>
        </w:rPr>
        <w:t xml:space="preserve"> Safeguarding Children Partnership (NSCP).</w:t>
      </w:r>
    </w:p>
    <w:bookmarkEnd w:id="1"/>
    <w:p w14:paraId="5CE087E4"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p>
    <w:p w14:paraId="2CCA25FF"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p>
    <w:p w14:paraId="62207E41" w14:textId="77777777" w:rsidR="00BD18CE" w:rsidRPr="00BD18CE" w:rsidRDefault="00BD18CE" w:rsidP="00BD18CE">
      <w:pPr>
        <w:spacing w:after="0" w:line="240" w:lineRule="auto"/>
        <w:jc w:val="both"/>
        <w:rPr>
          <w:rFonts w:ascii="Century Gothic" w:eastAsia="Times New Roman" w:hAnsi="Century Gothic" w:cs="Times New Roman"/>
          <w:b/>
          <w:sz w:val="20"/>
          <w:szCs w:val="20"/>
          <w:u w:val="single"/>
          <w:lang w:val="en-US"/>
        </w:rPr>
      </w:pPr>
      <w:r w:rsidRPr="00BD18CE">
        <w:rPr>
          <w:rFonts w:ascii="Century Gothic" w:eastAsia="Times New Roman" w:hAnsi="Century Gothic" w:cs="Times New Roman"/>
          <w:b/>
          <w:sz w:val="20"/>
          <w:szCs w:val="20"/>
          <w:u w:val="single"/>
          <w:lang w:val="en-US"/>
        </w:rPr>
        <w:t>3) Emotional Abuse/Psychological Maltreatment</w:t>
      </w:r>
    </w:p>
    <w:p w14:paraId="13985C8E" w14:textId="77777777" w:rsidR="00BD18CE" w:rsidRPr="00BD18CE" w:rsidRDefault="00BD18CE" w:rsidP="00BD18CE">
      <w:pPr>
        <w:spacing w:after="0" w:line="240" w:lineRule="auto"/>
        <w:jc w:val="both"/>
        <w:rPr>
          <w:rFonts w:ascii="Century Gothic" w:eastAsia="Times New Roman" w:hAnsi="Century Gothic" w:cs="Arial"/>
          <w:color w:val="555454"/>
          <w:lang w:val="en-US"/>
        </w:rPr>
      </w:pPr>
      <w:r w:rsidRPr="00BD18CE">
        <w:rPr>
          <w:rFonts w:ascii="Century Gothic" w:eastAsia="Times New Roman" w:hAnsi="Century Gothic" w:cs="Arial"/>
          <w:color w:val="555454"/>
          <w:lang w:val="en-US"/>
        </w:rPr>
        <w:t xml:space="preserve">Being treated badly, such as consistently being ignored or </w:t>
      </w:r>
      <w:proofErr w:type="spellStart"/>
      <w:r w:rsidRPr="00BD18CE">
        <w:rPr>
          <w:rFonts w:ascii="Century Gothic" w:eastAsia="Times New Roman" w:hAnsi="Century Gothic" w:cs="Arial"/>
          <w:color w:val="555454"/>
          <w:lang w:val="en-US"/>
        </w:rPr>
        <w:t>criticised</w:t>
      </w:r>
      <w:proofErr w:type="spellEnd"/>
      <w:r w:rsidRPr="00BD18CE">
        <w:rPr>
          <w:rFonts w:ascii="Century Gothic" w:eastAsia="Times New Roman" w:hAnsi="Century Gothic" w:cs="Arial"/>
          <w:color w:val="555454"/>
          <w:lang w:val="en-US"/>
        </w:rPr>
        <w:t> </w:t>
      </w:r>
    </w:p>
    <w:p w14:paraId="57237E5D" w14:textId="77777777" w:rsidR="00BD18CE" w:rsidRPr="00BD18CE" w:rsidRDefault="00BD18CE" w:rsidP="00BD18CE">
      <w:pPr>
        <w:spacing w:after="0" w:line="240" w:lineRule="auto"/>
        <w:jc w:val="both"/>
        <w:rPr>
          <w:rFonts w:ascii="Century Gothic" w:eastAsia="Times New Roman" w:hAnsi="Century Gothic" w:cs="Times New Roman"/>
          <w:b/>
          <w:sz w:val="20"/>
          <w:szCs w:val="20"/>
          <w:u w:val="single"/>
          <w:lang w:val="en-US"/>
        </w:rPr>
      </w:pPr>
    </w:p>
    <w:p w14:paraId="07B39A45"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r w:rsidRPr="00BD18CE">
        <w:rPr>
          <w:rFonts w:ascii="Century Gothic" w:eastAsia="Times New Roman" w:hAnsi="Century Gothic" w:cs="Times New Roman"/>
          <w:sz w:val="20"/>
          <w:szCs w:val="20"/>
          <w:lang w:val="en-US"/>
        </w:rPr>
        <w:t>Disclosure:  Where we obtain information from the child by play drawing or conversation etc.</w:t>
      </w:r>
    </w:p>
    <w:p w14:paraId="1031EC70"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p>
    <w:p w14:paraId="66482DF9"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r w:rsidRPr="00BD18CE">
        <w:rPr>
          <w:rFonts w:ascii="Century Gothic" w:eastAsia="Times New Roman" w:hAnsi="Century Gothic" w:cs="Times New Roman"/>
          <w:sz w:val="20"/>
          <w:szCs w:val="20"/>
          <w:lang w:val="en-US"/>
        </w:rPr>
        <w:t>Action will be taken under this heading if the staff have reason to believe that there is a severe and adverse effect on the behavior and emotional development of a child caused by persistent or severe ill-treated or rejection.</w:t>
      </w:r>
    </w:p>
    <w:p w14:paraId="7A188684"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p>
    <w:p w14:paraId="19ED66B9"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r w:rsidRPr="00BD18CE">
        <w:rPr>
          <w:rFonts w:ascii="Century Gothic" w:eastAsia="Times New Roman" w:hAnsi="Century Gothic" w:cs="Times New Roman"/>
          <w:sz w:val="20"/>
          <w:szCs w:val="20"/>
          <w:lang w:val="en-US"/>
        </w:rPr>
        <w:t>Procedure:</w:t>
      </w:r>
    </w:p>
    <w:p w14:paraId="438A88EB"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bookmarkStart w:id="2" w:name="_Hlk530485365"/>
      <w:r w:rsidRPr="00BD18CE">
        <w:rPr>
          <w:rFonts w:ascii="Century Gothic" w:eastAsia="Times New Roman" w:hAnsi="Century Gothic" w:cs="Times New Roman"/>
          <w:sz w:val="20"/>
          <w:szCs w:val="20"/>
          <w:lang w:val="en-US"/>
        </w:rPr>
        <w:t xml:space="preserve">The observed instances will be reported to the Designated Safeguarding Leader of Owls Nest Nursery. The staff member who witnessed the incident will then need to fill out a </w:t>
      </w:r>
      <w:r w:rsidRPr="00BD18CE">
        <w:rPr>
          <w:rFonts w:ascii="Century Gothic" w:eastAsia="Times New Roman" w:hAnsi="Century Gothic" w:cs="Times New Roman"/>
          <w:bCs/>
          <w:sz w:val="20"/>
          <w:szCs w:val="20"/>
          <w:lang w:val="en-US"/>
        </w:rPr>
        <w:t xml:space="preserve">child </w:t>
      </w:r>
      <w:r w:rsidRPr="00BD18CE">
        <w:rPr>
          <w:rFonts w:ascii="Century Gothic" w:eastAsia="Times New Roman" w:hAnsi="Century Gothic" w:cs="Times New Roman"/>
          <w:bCs/>
          <w:sz w:val="20"/>
          <w:szCs w:val="20"/>
          <w:lang w:val="en-US"/>
        </w:rPr>
        <w:lastRenderedPageBreak/>
        <w:t>protection record and a body map if there are any marks on the body. The Designate</w:t>
      </w:r>
      <w:r w:rsidRPr="00BD18CE">
        <w:rPr>
          <w:rFonts w:ascii="Century Gothic" w:eastAsia="Times New Roman" w:hAnsi="Century Gothic" w:cs="Times New Roman"/>
          <w:sz w:val="20"/>
          <w:szCs w:val="20"/>
          <w:lang w:val="en-US"/>
        </w:rPr>
        <w:t>d Safeguarding Leader will make the decision based on the evidence and information received as whether or not to inform the room leader as appropriate.</w:t>
      </w:r>
    </w:p>
    <w:p w14:paraId="34B384AD" w14:textId="1C060B1E" w:rsidR="00BD18CE" w:rsidRPr="00BD18CE" w:rsidRDefault="00BD18CE" w:rsidP="00BD18CE">
      <w:pPr>
        <w:spacing w:after="0" w:line="240" w:lineRule="auto"/>
        <w:jc w:val="both"/>
        <w:rPr>
          <w:rFonts w:ascii="Century Gothic" w:eastAsia="Times New Roman" w:hAnsi="Century Gothic" w:cs="Times New Roman"/>
          <w:sz w:val="20"/>
          <w:szCs w:val="20"/>
          <w:lang w:val="en-US"/>
        </w:rPr>
      </w:pPr>
      <w:r w:rsidRPr="00BD18CE">
        <w:rPr>
          <w:rFonts w:ascii="Century Gothic" w:eastAsia="Times New Roman" w:hAnsi="Century Gothic" w:cs="Times New Roman"/>
          <w:sz w:val="20"/>
          <w:szCs w:val="20"/>
          <w:lang w:val="en-US"/>
        </w:rPr>
        <w:t xml:space="preserve">Based on the information, the DSL would contact </w:t>
      </w:r>
      <w:r w:rsidRPr="00BD18CE">
        <w:rPr>
          <w:rFonts w:ascii="Century Gothic" w:eastAsia="Times New Roman" w:hAnsi="Century Gothic" w:cs="Times New Roman"/>
          <w:b/>
          <w:sz w:val="20"/>
          <w:szCs w:val="20"/>
          <w:lang w:val="en-US"/>
        </w:rPr>
        <w:t xml:space="preserve">MASH on 0300 126 </w:t>
      </w:r>
      <w:r w:rsidR="00CF6A48">
        <w:rPr>
          <w:rFonts w:ascii="Century Gothic" w:eastAsia="Times New Roman" w:hAnsi="Century Gothic" w:cs="Times New Roman"/>
          <w:b/>
          <w:sz w:val="20"/>
          <w:szCs w:val="20"/>
          <w:lang w:val="en-US"/>
        </w:rPr>
        <w:t>7</w:t>
      </w:r>
      <w:r w:rsidRPr="00BD18CE">
        <w:rPr>
          <w:rFonts w:ascii="Century Gothic" w:eastAsia="Times New Roman" w:hAnsi="Century Gothic" w:cs="Times New Roman"/>
          <w:b/>
          <w:sz w:val="20"/>
          <w:szCs w:val="20"/>
          <w:lang w:val="en-US"/>
        </w:rPr>
        <w:t xml:space="preserve">000 </w:t>
      </w:r>
      <w:r w:rsidRPr="00BD18CE">
        <w:rPr>
          <w:rFonts w:ascii="Century Gothic" w:eastAsia="Times New Roman" w:hAnsi="Century Gothic" w:cs="Times New Roman"/>
          <w:sz w:val="20"/>
          <w:szCs w:val="20"/>
          <w:lang w:val="en-US"/>
        </w:rPr>
        <w:t xml:space="preserve">for advice and information and if needed we will have to fill out a referral form online which will be on </w:t>
      </w:r>
      <w:proofErr w:type="spellStart"/>
      <w:r w:rsidRPr="00BD18CE">
        <w:rPr>
          <w:rFonts w:ascii="Century Gothic" w:eastAsia="Times New Roman" w:hAnsi="Century Gothic" w:cs="Times New Roman"/>
          <w:sz w:val="20"/>
          <w:szCs w:val="20"/>
          <w:lang w:val="en-US"/>
        </w:rPr>
        <w:t>Northamptonshire</w:t>
      </w:r>
      <w:proofErr w:type="spellEnd"/>
      <w:r w:rsidRPr="00BD18CE">
        <w:rPr>
          <w:rFonts w:ascii="Century Gothic" w:eastAsia="Times New Roman" w:hAnsi="Century Gothic" w:cs="Times New Roman"/>
          <w:sz w:val="20"/>
          <w:szCs w:val="20"/>
          <w:lang w:val="en-US"/>
        </w:rPr>
        <w:t xml:space="preserve"> Safeguarding Children Partnership.</w:t>
      </w:r>
      <w:bookmarkEnd w:id="2"/>
    </w:p>
    <w:p w14:paraId="65F5AA80"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p>
    <w:p w14:paraId="1C9ADF8C" w14:textId="77777777" w:rsidR="00BD18CE" w:rsidRPr="00BD18CE" w:rsidRDefault="00BD18CE" w:rsidP="00BD18CE">
      <w:pPr>
        <w:spacing w:after="0" w:line="240" w:lineRule="auto"/>
        <w:jc w:val="both"/>
        <w:rPr>
          <w:rFonts w:ascii="Century Gothic" w:eastAsia="Times New Roman" w:hAnsi="Century Gothic" w:cs="Times New Roman"/>
          <w:b/>
          <w:sz w:val="20"/>
          <w:szCs w:val="20"/>
          <w:u w:val="single"/>
          <w:lang w:val="en-US"/>
        </w:rPr>
      </w:pPr>
    </w:p>
    <w:p w14:paraId="7C7EB8AD" w14:textId="77777777" w:rsidR="00BD18CE" w:rsidRPr="00BD18CE" w:rsidRDefault="00BD18CE" w:rsidP="00BD18CE">
      <w:pPr>
        <w:spacing w:after="0" w:line="240" w:lineRule="auto"/>
        <w:jc w:val="both"/>
        <w:rPr>
          <w:rFonts w:ascii="Century Gothic" w:eastAsia="Times New Roman" w:hAnsi="Century Gothic" w:cs="Times New Roman"/>
          <w:b/>
          <w:sz w:val="20"/>
          <w:szCs w:val="20"/>
          <w:u w:val="single"/>
          <w:lang w:val="en-US"/>
        </w:rPr>
      </w:pPr>
      <w:r w:rsidRPr="00BD18CE">
        <w:rPr>
          <w:rFonts w:ascii="Century Gothic" w:eastAsia="Times New Roman" w:hAnsi="Century Gothic" w:cs="Times New Roman"/>
          <w:b/>
          <w:sz w:val="20"/>
          <w:szCs w:val="20"/>
          <w:u w:val="single"/>
          <w:lang w:val="en-US"/>
        </w:rPr>
        <w:t>4) Neglect</w:t>
      </w:r>
    </w:p>
    <w:p w14:paraId="247FB53E" w14:textId="77777777" w:rsidR="00BD18CE" w:rsidRPr="00BD18CE" w:rsidRDefault="00BD18CE" w:rsidP="00BD18CE">
      <w:pPr>
        <w:spacing w:after="0" w:line="240" w:lineRule="auto"/>
        <w:jc w:val="both"/>
        <w:rPr>
          <w:rFonts w:ascii="Century Gothic" w:eastAsia="Times New Roman" w:hAnsi="Century Gothic" w:cs="Times New Roman"/>
          <w:b/>
          <w:sz w:val="20"/>
          <w:szCs w:val="20"/>
          <w:u w:val="single"/>
          <w:lang w:val="en-US"/>
        </w:rPr>
      </w:pPr>
      <w:r w:rsidRPr="00BD18CE">
        <w:rPr>
          <w:rFonts w:ascii="Century Gothic" w:eastAsia="Times New Roman" w:hAnsi="Century Gothic" w:cs="Arial"/>
          <w:color w:val="555454"/>
          <w:sz w:val="20"/>
          <w:szCs w:val="20"/>
          <w:lang w:val="en-US"/>
        </w:rPr>
        <w:t>Neglect: not being looked after and kept healthy</w:t>
      </w:r>
    </w:p>
    <w:p w14:paraId="5258D0AE" w14:textId="77777777" w:rsidR="00BD18CE" w:rsidRPr="00BD18CE" w:rsidRDefault="00BD18CE" w:rsidP="00BD18CE">
      <w:pPr>
        <w:spacing w:after="0" w:line="240" w:lineRule="auto"/>
        <w:jc w:val="both"/>
        <w:rPr>
          <w:rFonts w:ascii="Century Gothic" w:eastAsia="Times New Roman" w:hAnsi="Century Gothic" w:cs="Times New Roman"/>
          <w:b/>
          <w:sz w:val="20"/>
          <w:szCs w:val="20"/>
          <w:u w:val="single"/>
          <w:lang w:val="en-US"/>
        </w:rPr>
      </w:pPr>
    </w:p>
    <w:p w14:paraId="344A9627"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bookmarkStart w:id="3" w:name="_Hlk530485538"/>
      <w:r w:rsidRPr="00BD18CE">
        <w:rPr>
          <w:rFonts w:ascii="Century Gothic" w:eastAsia="Times New Roman" w:hAnsi="Century Gothic" w:cs="Times New Roman"/>
          <w:sz w:val="20"/>
          <w:szCs w:val="20"/>
          <w:lang w:val="en-US"/>
        </w:rPr>
        <w:t>Disclosure:  Where we obtain information from the child by play drawing or conversation etc.</w:t>
      </w:r>
    </w:p>
    <w:bookmarkEnd w:id="3"/>
    <w:p w14:paraId="2C6F2212"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p>
    <w:p w14:paraId="3E7AE674"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r w:rsidRPr="00BD18CE">
        <w:rPr>
          <w:rFonts w:ascii="Century Gothic" w:eastAsia="Times New Roman" w:hAnsi="Century Gothic" w:cs="Times New Roman"/>
          <w:sz w:val="20"/>
          <w:szCs w:val="20"/>
          <w:lang w:val="en-US"/>
        </w:rPr>
        <w:t>Action will be taken under this heading if the staff have reason to believe that there has been persistent or severe neglect of a child (for example by exposure to any kind of danger). Which results in severe impairment of the child’s health or development, including non- organic failure to thrive.</w:t>
      </w:r>
    </w:p>
    <w:p w14:paraId="0BE7C8C9"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p>
    <w:p w14:paraId="560E75EC"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r w:rsidRPr="00BD18CE">
        <w:rPr>
          <w:rFonts w:ascii="Century Gothic" w:eastAsia="Times New Roman" w:hAnsi="Century Gothic" w:cs="Times New Roman"/>
          <w:sz w:val="20"/>
          <w:szCs w:val="20"/>
          <w:lang w:val="en-US"/>
        </w:rPr>
        <w:t>Procedure:</w:t>
      </w:r>
    </w:p>
    <w:p w14:paraId="03CED3B4"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r w:rsidRPr="00BD18CE">
        <w:rPr>
          <w:rFonts w:ascii="Century Gothic" w:eastAsia="Times New Roman" w:hAnsi="Century Gothic" w:cs="Times New Roman"/>
          <w:sz w:val="20"/>
          <w:szCs w:val="20"/>
          <w:lang w:val="en-US"/>
        </w:rPr>
        <w:t xml:space="preserve">The observed instances will be reported to the Designated Safeguarding Leader of Owls Nest Nursery. The staff member who witnessed the incident will then need to fill out a </w:t>
      </w:r>
      <w:r w:rsidRPr="00BD18CE">
        <w:rPr>
          <w:rFonts w:ascii="Century Gothic" w:eastAsia="Times New Roman" w:hAnsi="Century Gothic" w:cs="Times New Roman"/>
          <w:bCs/>
          <w:sz w:val="20"/>
          <w:szCs w:val="20"/>
          <w:lang w:val="en-US"/>
        </w:rPr>
        <w:t>child protection record</w:t>
      </w:r>
      <w:r w:rsidRPr="00BD18CE">
        <w:rPr>
          <w:rFonts w:ascii="Century Gothic" w:eastAsia="Times New Roman" w:hAnsi="Century Gothic" w:cs="Times New Roman"/>
          <w:sz w:val="20"/>
          <w:szCs w:val="20"/>
          <w:lang w:val="en-US"/>
        </w:rPr>
        <w:t xml:space="preserve"> and a body map if there are any marks on the body. The Designated Safeguarding Leader will make the decision based on the evidence and information received as whether or not to inform the room leader as appropriate.</w:t>
      </w:r>
    </w:p>
    <w:p w14:paraId="309C4242" w14:textId="2967A444" w:rsidR="00BD18CE" w:rsidRPr="00BD18CE" w:rsidRDefault="00BD18CE" w:rsidP="00BD18CE">
      <w:pPr>
        <w:spacing w:after="0" w:line="240" w:lineRule="auto"/>
        <w:jc w:val="both"/>
        <w:rPr>
          <w:rFonts w:ascii="Century Gothic" w:eastAsia="Times New Roman" w:hAnsi="Century Gothic" w:cs="Times New Roman"/>
          <w:sz w:val="20"/>
          <w:szCs w:val="20"/>
          <w:lang w:val="en-US"/>
        </w:rPr>
      </w:pPr>
      <w:r w:rsidRPr="00BD18CE">
        <w:rPr>
          <w:rFonts w:ascii="Century Gothic" w:eastAsia="Times New Roman" w:hAnsi="Century Gothic" w:cs="Times New Roman"/>
          <w:sz w:val="20"/>
          <w:szCs w:val="20"/>
          <w:lang w:val="en-US"/>
        </w:rPr>
        <w:t xml:space="preserve">Based on the information, the DSL would contact </w:t>
      </w:r>
      <w:r w:rsidRPr="00BD18CE">
        <w:rPr>
          <w:rFonts w:ascii="Century Gothic" w:eastAsia="Times New Roman" w:hAnsi="Century Gothic" w:cs="Times New Roman"/>
          <w:b/>
          <w:sz w:val="20"/>
          <w:szCs w:val="20"/>
          <w:lang w:val="en-US"/>
        </w:rPr>
        <w:t xml:space="preserve">MASH on 0300 126 </w:t>
      </w:r>
      <w:r w:rsidR="00CF6A48">
        <w:rPr>
          <w:rFonts w:ascii="Century Gothic" w:eastAsia="Times New Roman" w:hAnsi="Century Gothic" w:cs="Times New Roman"/>
          <w:b/>
          <w:sz w:val="20"/>
          <w:szCs w:val="20"/>
          <w:lang w:val="en-US"/>
        </w:rPr>
        <w:t>7</w:t>
      </w:r>
      <w:r w:rsidRPr="00BD18CE">
        <w:rPr>
          <w:rFonts w:ascii="Century Gothic" w:eastAsia="Times New Roman" w:hAnsi="Century Gothic" w:cs="Times New Roman"/>
          <w:b/>
          <w:sz w:val="20"/>
          <w:szCs w:val="20"/>
          <w:lang w:val="en-US"/>
        </w:rPr>
        <w:t xml:space="preserve">000 </w:t>
      </w:r>
      <w:r w:rsidRPr="00BD18CE">
        <w:rPr>
          <w:rFonts w:ascii="Century Gothic" w:eastAsia="Times New Roman" w:hAnsi="Century Gothic" w:cs="Times New Roman"/>
          <w:sz w:val="20"/>
          <w:szCs w:val="20"/>
          <w:lang w:val="en-US"/>
        </w:rPr>
        <w:t xml:space="preserve">for advice and information and if needed we will have to fill out a referral form online which will be on </w:t>
      </w:r>
      <w:proofErr w:type="spellStart"/>
      <w:r w:rsidRPr="00BD18CE">
        <w:rPr>
          <w:rFonts w:ascii="Century Gothic" w:eastAsia="Times New Roman" w:hAnsi="Century Gothic" w:cs="Times New Roman"/>
          <w:sz w:val="20"/>
          <w:szCs w:val="20"/>
          <w:lang w:val="en-US"/>
        </w:rPr>
        <w:t>Northamptonshire</w:t>
      </w:r>
      <w:proofErr w:type="spellEnd"/>
      <w:r w:rsidRPr="00BD18CE">
        <w:rPr>
          <w:rFonts w:ascii="Century Gothic" w:eastAsia="Times New Roman" w:hAnsi="Century Gothic" w:cs="Times New Roman"/>
          <w:sz w:val="20"/>
          <w:szCs w:val="20"/>
          <w:lang w:val="en-US"/>
        </w:rPr>
        <w:t xml:space="preserve"> Safeguarding Children Partnership.</w:t>
      </w:r>
    </w:p>
    <w:p w14:paraId="75A6BBB5"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p>
    <w:p w14:paraId="187C17E0" w14:textId="77777777" w:rsidR="00BD18CE" w:rsidRPr="00BD18CE" w:rsidRDefault="00BD18CE" w:rsidP="00BD18CE">
      <w:pPr>
        <w:spacing w:after="0" w:line="240" w:lineRule="auto"/>
        <w:jc w:val="both"/>
        <w:rPr>
          <w:rFonts w:ascii="Century Gothic" w:eastAsia="Times New Roman" w:hAnsi="Century Gothic" w:cs="Times New Roman"/>
          <w:b/>
          <w:sz w:val="20"/>
          <w:szCs w:val="20"/>
          <w:u w:val="single"/>
          <w:lang w:val="en-US"/>
        </w:rPr>
      </w:pPr>
      <w:r w:rsidRPr="00BD18CE">
        <w:rPr>
          <w:rFonts w:ascii="Century Gothic" w:eastAsia="Times New Roman" w:hAnsi="Century Gothic" w:cs="Times New Roman"/>
          <w:b/>
          <w:sz w:val="20"/>
          <w:szCs w:val="20"/>
          <w:u w:val="single"/>
          <w:lang w:val="en-US"/>
        </w:rPr>
        <w:t>5) FGM</w:t>
      </w:r>
    </w:p>
    <w:p w14:paraId="6BACAF6F" w14:textId="77777777" w:rsidR="00BD18CE" w:rsidRPr="00BD18CE" w:rsidRDefault="00BD18CE" w:rsidP="00BD18CE">
      <w:pPr>
        <w:shd w:val="clear" w:color="auto" w:fill="FAFAFA"/>
        <w:spacing w:before="100" w:beforeAutospacing="1" w:after="100" w:afterAutospacing="1" w:line="240" w:lineRule="auto"/>
        <w:rPr>
          <w:rFonts w:ascii="Century Gothic" w:eastAsia="Times New Roman" w:hAnsi="Century Gothic" w:cs="Arial"/>
          <w:color w:val="525455"/>
          <w:sz w:val="20"/>
          <w:szCs w:val="20"/>
          <w:lang w:eastAsia="en-GB"/>
        </w:rPr>
      </w:pPr>
      <w:r w:rsidRPr="00BD18CE">
        <w:rPr>
          <w:rFonts w:ascii="Century Gothic" w:eastAsia="Times New Roman" w:hAnsi="Century Gothic" w:cs="Arial"/>
          <w:color w:val="525455"/>
          <w:sz w:val="20"/>
          <w:szCs w:val="20"/>
          <w:lang w:val="en-US"/>
        </w:rPr>
        <w:t>Female genital mutilation (FGM) is the partial or total removal of external female genitalia for non-medical reasons. It's also known as female circumcision or cutting.</w:t>
      </w:r>
    </w:p>
    <w:p w14:paraId="5AD324F7" w14:textId="77777777" w:rsidR="00BD18CE" w:rsidRPr="00BD18CE" w:rsidRDefault="00BD18CE" w:rsidP="00BD18CE">
      <w:pPr>
        <w:shd w:val="clear" w:color="auto" w:fill="FAFAFA"/>
        <w:spacing w:before="100" w:beforeAutospacing="1" w:after="100" w:afterAutospacing="1" w:line="240" w:lineRule="auto"/>
        <w:rPr>
          <w:rFonts w:ascii="Century Gothic" w:eastAsia="Times New Roman" w:hAnsi="Century Gothic" w:cs="Arial"/>
          <w:color w:val="525455"/>
          <w:sz w:val="20"/>
          <w:szCs w:val="20"/>
          <w:lang w:val="en-US"/>
        </w:rPr>
      </w:pPr>
      <w:r w:rsidRPr="00BD18CE">
        <w:rPr>
          <w:rFonts w:ascii="Century Gothic" w:eastAsia="Times New Roman" w:hAnsi="Century Gothic" w:cs="Arial"/>
          <w:color w:val="525455"/>
          <w:sz w:val="20"/>
          <w:szCs w:val="20"/>
          <w:lang w:val="en-US"/>
        </w:rPr>
        <w:t>Religious, social or cultural reasons are sometimes given for FGM. However, FGM is child abuse. It's dangerous and a criminal offence.</w:t>
      </w:r>
    </w:p>
    <w:p w14:paraId="713E0A71" w14:textId="77777777" w:rsidR="00BD18CE" w:rsidRPr="00BD18CE" w:rsidRDefault="00BD18CE" w:rsidP="00BD18CE">
      <w:pPr>
        <w:shd w:val="clear" w:color="auto" w:fill="FAFAFA"/>
        <w:spacing w:after="0" w:line="240" w:lineRule="auto"/>
        <w:rPr>
          <w:rFonts w:ascii="Century Gothic" w:eastAsia="Times New Roman" w:hAnsi="Century Gothic" w:cs="Arial"/>
          <w:color w:val="525455"/>
          <w:sz w:val="20"/>
          <w:szCs w:val="20"/>
          <w:lang w:val="en-US"/>
        </w:rPr>
      </w:pPr>
      <w:r w:rsidRPr="00BD18CE">
        <w:rPr>
          <w:rFonts w:ascii="Century Gothic" w:eastAsia="Times New Roman" w:hAnsi="Century Gothic" w:cs="Arial"/>
          <w:color w:val="525455"/>
          <w:sz w:val="20"/>
          <w:szCs w:val="20"/>
          <w:lang w:val="en-US"/>
        </w:rPr>
        <w:t>There are no medical reasons to carry out FGM. It doesn't enhance fertility and it doesn't make childbirth safer. It is used to control female sexuality and can cause severe and long-lasting damage to physical and emotional health.</w:t>
      </w:r>
    </w:p>
    <w:p w14:paraId="742394C6" w14:textId="77777777" w:rsidR="00BD18CE" w:rsidRPr="00BD18CE" w:rsidRDefault="00BD18CE" w:rsidP="00BD18CE">
      <w:pPr>
        <w:shd w:val="clear" w:color="auto" w:fill="FAFAFA"/>
        <w:spacing w:after="0" w:line="240" w:lineRule="auto"/>
        <w:rPr>
          <w:rFonts w:ascii="Century Gothic" w:eastAsia="Times New Roman" w:hAnsi="Century Gothic" w:cs="Arial"/>
          <w:color w:val="525455"/>
          <w:sz w:val="20"/>
          <w:szCs w:val="20"/>
          <w:lang w:val="en-US"/>
        </w:rPr>
      </w:pPr>
      <w:r w:rsidRPr="00BD18CE">
        <w:rPr>
          <w:rFonts w:ascii="Century Gothic" w:eastAsia="Times New Roman" w:hAnsi="Century Gothic" w:cs="Arial"/>
          <w:color w:val="525455"/>
          <w:sz w:val="20"/>
          <w:szCs w:val="20"/>
          <w:lang w:val="en-US"/>
        </w:rPr>
        <w:t xml:space="preserve">The FGM poster is displayed and staff have under taken Training. </w:t>
      </w:r>
    </w:p>
    <w:p w14:paraId="140F565C" w14:textId="77777777" w:rsidR="00BD18CE" w:rsidRPr="00BD18CE" w:rsidRDefault="00BD18CE" w:rsidP="00BD18CE">
      <w:pPr>
        <w:shd w:val="clear" w:color="auto" w:fill="FAFAFA"/>
        <w:spacing w:after="0" w:line="240" w:lineRule="auto"/>
        <w:rPr>
          <w:rFonts w:ascii="Century Gothic" w:eastAsia="Times New Roman" w:hAnsi="Century Gothic" w:cs="Arial"/>
          <w:color w:val="525455"/>
          <w:sz w:val="20"/>
          <w:szCs w:val="20"/>
          <w:lang w:val="en-US"/>
        </w:rPr>
      </w:pPr>
    </w:p>
    <w:p w14:paraId="2B70C697"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r w:rsidRPr="00BD18CE">
        <w:rPr>
          <w:rFonts w:ascii="Century Gothic" w:eastAsia="Times New Roman" w:hAnsi="Century Gothic" w:cs="Times New Roman"/>
          <w:sz w:val="20"/>
          <w:szCs w:val="20"/>
          <w:lang w:val="en-US"/>
        </w:rPr>
        <w:t>Disclosure:  Where we obtain information from the child by play drawing or conversation etc.</w:t>
      </w:r>
    </w:p>
    <w:p w14:paraId="207F470E" w14:textId="77777777" w:rsidR="00BD18CE" w:rsidRPr="00BD18CE" w:rsidRDefault="00BD18CE" w:rsidP="00BD18CE">
      <w:pPr>
        <w:shd w:val="clear" w:color="auto" w:fill="FAFAFA"/>
        <w:spacing w:after="0" w:line="240" w:lineRule="auto"/>
        <w:rPr>
          <w:rFonts w:ascii="Century Gothic" w:eastAsia="Times New Roman" w:hAnsi="Century Gothic" w:cs="Arial"/>
          <w:color w:val="525455"/>
          <w:sz w:val="20"/>
          <w:szCs w:val="20"/>
          <w:lang w:val="en-US"/>
        </w:rPr>
      </w:pPr>
    </w:p>
    <w:p w14:paraId="4DD5A067"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r w:rsidRPr="00BD18CE">
        <w:rPr>
          <w:rFonts w:ascii="Century Gothic" w:eastAsia="Times New Roman" w:hAnsi="Century Gothic" w:cs="Times New Roman"/>
          <w:sz w:val="20"/>
          <w:szCs w:val="20"/>
          <w:lang w:val="en-US"/>
        </w:rPr>
        <w:t xml:space="preserve"> Action will be taken under this heading. If a member of staff has reason to believe that a child is going away for a long time maybe abroad. If a child is talking about having an operation in a different country.  If a child feels uncomfortable and saying their privates hurts or bleeding.</w:t>
      </w:r>
    </w:p>
    <w:p w14:paraId="177771BA"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p>
    <w:p w14:paraId="5C52AC08"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r w:rsidRPr="00BD18CE">
        <w:rPr>
          <w:rFonts w:ascii="Century Gothic" w:eastAsia="Times New Roman" w:hAnsi="Century Gothic" w:cs="Times New Roman"/>
          <w:sz w:val="20"/>
          <w:szCs w:val="20"/>
          <w:lang w:val="en-US"/>
        </w:rPr>
        <w:t>Procedure:</w:t>
      </w:r>
    </w:p>
    <w:p w14:paraId="6A9EA956"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r w:rsidRPr="00BD18CE">
        <w:rPr>
          <w:rFonts w:ascii="Century Gothic" w:eastAsia="Times New Roman" w:hAnsi="Century Gothic" w:cs="Times New Roman"/>
          <w:sz w:val="20"/>
          <w:szCs w:val="20"/>
          <w:lang w:val="en-US"/>
        </w:rPr>
        <w:t xml:space="preserve">The observed instances will be reported to the Designated Safeguarding Leader of Owls Nest. The staff member who witnessed the incident will then need to fill out a </w:t>
      </w:r>
      <w:r w:rsidRPr="00BD18CE">
        <w:rPr>
          <w:rFonts w:ascii="Century Gothic" w:eastAsia="Times New Roman" w:hAnsi="Century Gothic" w:cs="Times New Roman"/>
          <w:bCs/>
          <w:sz w:val="20"/>
          <w:szCs w:val="20"/>
          <w:lang w:val="en-US"/>
        </w:rPr>
        <w:t>child protection record and a body map if there are any marks on the body. The Designated</w:t>
      </w:r>
      <w:r w:rsidRPr="00BD18CE">
        <w:rPr>
          <w:rFonts w:ascii="Century Gothic" w:eastAsia="Times New Roman" w:hAnsi="Century Gothic" w:cs="Times New Roman"/>
          <w:sz w:val="20"/>
          <w:szCs w:val="20"/>
          <w:lang w:val="en-US"/>
        </w:rPr>
        <w:t xml:space="preserve"> Safeguarding Leader will make the decision based on the evidence and information received as whether or not to inform the room leader as appropriate.</w:t>
      </w:r>
    </w:p>
    <w:p w14:paraId="63D340CD" w14:textId="3C179E38" w:rsidR="00BD18CE" w:rsidRPr="00BD18CE" w:rsidRDefault="00BD18CE" w:rsidP="00BD18CE">
      <w:pPr>
        <w:spacing w:after="0" w:line="240" w:lineRule="auto"/>
        <w:jc w:val="both"/>
        <w:rPr>
          <w:rFonts w:ascii="Century Gothic" w:eastAsia="Times New Roman" w:hAnsi="Century Gothic" w:cs="Times New Roman"/>
          <w:sz w:val="20"/>
          <w:szCs w:val="20"/>
          <w:lang w:val="en-US"/>
        </w:rPr>
      </w:pPr>
      <w:r w:rsidRPr="00BD18CE">
        <w:rPr>
          <w:rFonts w:ascii="Century Gothic" w:eastAsia="Times New Roman" w:hAnsi="Century Gothic" w:cs="Times New Roman"/>
          <w:sz w:val="20"/>
          <w:szCs w:val="20"/>
          <w:lang w:val="en-US"/>
        </w:rPr>
        <w:lastRenderedPageBreak/>
        <w:t xml:space="preserve">Based on the information, the DSL would contact </w:t>
      </w:r>
      <w:r w:rsidRPr="00BD18CE">
        <w:rPr>
          <w:rFonts w:ascii="Century Gothic" w:eastAsia="Times New Roman" w:hAnsi="Century Gothic" w:cs="Times New Roman"/>
          <w:b/>
          <w:sz w:val="20"/>
          <w:szCs w:val="20"/>
          <w:lang w:val="en-US"/>
        </w:rPr>
        <w:t xml:space="preserve">MASH on 0300 126 </w:t>
      </w:r>
      <w:r w:rsidR="00CF6A48">
        <w:rPr>
          <w:rFonts w:ascii="Century Gothic" w:eastAsia="Times New Roman" w:hAnsi="Century Gothic" w:cs="Times New Roman"/>
          <w:b/>
          <w:sz w:val="20"/>
          <w:szCs w:val="20"/>
          <w:lang w:val="en-US"/>
        </w:rPr>
        <w:t>7</w:t>
      </w:r>
      <w:r w:rsidRPr="00BD18CE">
        <w:rPr>
          <w:rFonts w:ascii="Century Gothic" w:eastAsia="Times New Roman" w:hAnsi="Century Gothic" w:cs="Times New Roman"/>
          <w:b/>
          <w:sz w:val="20"/>
          <w:szCs w:val="20"/>
          <w:lang w:val="en-US"/>
        </w:rPr>
        <w:t xml:space="preserve">000 </w:t>
      </w:r>
      <w:r w:rsidRPr="00BD18CE">
        <w:rPr>
          <w:rFonts w:ascii="Century Gothic" w:eastAsia="Times New Roman" w:hAnsi="Century Gothic" w:cs="Times New Roman"/>
          <w:sz w:val="20"/>
          <w:szCs w:val="20"/>
          <w:lang w:val="en-US"/>
        </w:rPr>
        <w:t xml:space="preserve">for advice and information and if needed we will have to fill out a referral form online which will be on </w:t>
      </w:r>
      <w:proofErr w:type="spellStart"/>
      <w:r w:rsidRPr="00BD18CE">
        <w:rPr>
          <w:rFonts w:ascii="Century Gothic" w:eastAsia="Times New Roman" w:hAnsi="Century Gothic" w:cs="Times New Roman"/>
          <w:sz w:val="20"/>
          <w:szCs w:val="20"/>
          <w:lang w:val="en-US"/>
        </w:rPr>
        <w:t>Northamptonshire</w:t>
      </w:r>
      <w:proofErr w:type="spellEnd"/>
      <w:r w:rsidRPr="00BD18CE">
        <w:rPr>
          <w:rFonts w:ascii="Century Gothic" w:eastAsia="Times New Roman" w:hAnsi="Century Gothic" w:cs="Times New Roman"/>
          <w:sz w:val="20"/>
          <w:szCs w:val="20"/>
          <w:lang w:val="en-US"/>
        </w:rPr>
        <w:t xml:space="preserve"> Safeguarding Children Partnership.</w:t>
      </w:r>
    </w:p>
    <w:p w14:paraId="3A69DC47"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p>
    <w:p w14:paraId="0A34678A" w14:textId="77777777" w:rsidR="00BD18CE" w:rsidRPr="00BD18CE" w:rsidRDefault="00BD18CE" w:rsidP="00BD18CE">
      <w:pPr>
        <w:spacing w:after="0" w:line="240" w:lineRule="auto"/>
        <w:rPr>
          <w:rFonts w:ascii="Century Gothic" w:eastAsia="Times New Roman" w:hAnsi="Century Gothic" w:cs="Times New Roman"/>
          <w:sz w:val="20"/>
          <w:szCs w:val="24"/>
          <w:lang w:val="en-US"/>
        </w:rPr>
      </w:pPr>
      <w:r w:rsidRPr="00BD18CE">
        <w:rPr>
          <w:rFonts w:ascii="Century Gothic" w:eastAsia="Times New Roman" w:hAnsi="Century Gothic" w:cs="Times New Roman"/>
          <w:sz w:val="20"/>
          <w:szCs w:val="24"/>
          <w:lang w:val="en-US"/>
        </w:rPr>
        <w:t>There are many other forms of abuse such as;</w:t>
      </w:r>
    </w:p>
    <w:p w14:paraId="1774C126" w14:textId="77777777" w:rsidR="00BD18CE" w:rsidRPr="00BD18CE" w:rsidRDefault="00BD18CE" w:rsidP="00BD18CE">
      <w:pPr>
        <w:numPr>
          <w:ilvl w:val="0"/>
          <w:numId w:val="4"/>
        </w:numPr>
        <w:spacing w:before="100" w:beforeAutospacing="1" w:after="100" w:afterAutospacing="1" w:line="240" w:lineRule="auto"/>
        <w:rPr>
          <w:rFonts w:ascii="Century Gothic" w:eastAsia="Times New Roman" w:hAnsi="Century Gothic" w:cs="Arial"/>
          <w:sz w:val="20"/>
          <w:szCs w:val="20"/>
          <w:lang w:eastAsia="en-GB"/>
        </w:rPr>
      </w:pPr>
      <w:r w:rsidRPr="00BD18CE">
        <w:rPr>
          <w:rFonts w:ascii="Century Gothic" w:eastAsia="Times New Roman" w:hAnsi="Century Gothic" w:cs="Times New Roman"/>
          <w:b/>
          <w:sz w:val="20"/>
          <w:szCs w:val="24"/>
          <w:lang w:val="en-US"/>
        </w:rPr>
        <w:t>Discrimination and Bullying</w:t>
      </w:r>
      <w:r w:rsidRPr="00BD18CE">
        <w:rPr>
          <w:rFonts w:ascii="Century Gothic" w:eastAsia="Times New Roman" w:hAnsi="Century Gothic" w:cs="Times New Roman"/>
          <w:sz w:val="20"/>
          <w:szCs w:val="24"/>
          <w:lang w:val="en-US"/>
        </w:rPr>
        <w:t xml:space="preserve"> - </w:t>
      </w:r>
      <w:r w:rsidRPr="00BD18CE">
        <w:rPr>
          <w:rFonts w:ascii="Century Gothic" w:eastAsia="Times New Roman" w:hAnsi="Century Gothic" w:cs="Arial"/>
          <w:sz w:val="20"/>
          <w:szCs w:val="20"/>
          <w:lang w:eastAsia="en-GB"/>
        </w:rPr>
        <w:t>'Bullying' is a word that gets used a lot to describe a whole lot of things. Bullying is when someone repeatedly and intentionally uses words or actions against someone else or a group of people, to cause distress and risk to their wellbeing. People who do it usually want to make someone else feel powerless or helpless. Bullying is not the same as conflict between people (like having a fight) or disliking someone, even though people might bully each other because of conflict or dislike.</w:t>
      </w:r>
    </w:p>
    <w:p w14:paraId="75228221" w14:textId="764B4AB3" w:rsidR="00BD18CE" w:rsidRPr="00BD18CE" w:rsidRDefault="00BD18CE" w:rsidP="00BD18CE">
      <w:pPr>
        <w:numPr>
          <w:ilvl w:val="0"/>
          <w:numId w:val="5"/>
        </w:numPr>
        <w:shd w:val="clear" w:color="auto" w:fill="FFFFFF"/>
        <w:spacing w:after="150" w:line="240" w:lineRule="auto"/>
        <w:rPr>
          <w:rFonts w:ascii="Century Gothic" w:eastAsia="Times New Roman" w:hAnsi="Century Gothic" w:cs="Arial"/>
          <w:color w:val="000000"/>
          <w:sz w:val="20"/>
          <w:szCs w:val="20"/>
          <w:lang w:eastAsia="en-GB"/>
        </w:rPr>
      </w:pPr>
      <w:r w:rsidRPr="00BD18CE">
        <w:rPr>
          <w:rFonts w:ascii="Century Gothic" w:eastAsia="Times New Roman" w:hAnsi="Century Gothic" w:cs="Times New Roman"/>
          <w:b/>
          <w:sz w:val="20"/>
          <w:szCs w:val="24"/>
          <w:lang w:val="en-US"/>
        </w:rPr>
        <w:t>Orangisational</w:t>
      </w:r>
      <w:r w:rsidRPr="00BD18CE">
        <w:rPr>
          <w:rFonts w:ascii="Century Gothic" w:eastAsia="Times New Roman" w:hAnsi="Century Gothic" w:cs="Times New Roman"/>
          <w:sz w:val="20"/>
          <w:szCs w:val="24"/>
          <w:lang w:val="en-US"/>
        </w:rPr>
        <w:t xml:space="preserve"> – Orangisational abuse includes </w:t>
      </w:r>
      <w:r w:rsidRPr="00BD18CE">
        <w:rPr>
          <w:rFonts w:ascii="Century Gothic" w:eastAsia="Times New Roman" w:hAnsi="Century Gothic" w:cs="Arial"/>
          <w:color w:val="000000"/>
          <w:sz w:val="20"/>
          <w:szCs w:val="20"/>
          <w:lang w:val="en-US"/>
        </w:rPr>
        <w:t>neglect</w:t>
      </w:r>
      <w:r w:rsidRPr="00BD18CE">
        <w:rPr>
          <w:rFonts w:ascii="Century Gothic" w:eastAsia="Times New Roman" w:hAnsi="Century Gothic" w:cs="Arial"/>
          <w:color w:val="000000"/>
          <w:sz w:val="20"/>
          <w:szCs w:val="20"/>
          <w:lang w:eastAsia="en-GB"/>
        </w:rPr>
        <w:t xml:space="preserve">, </w:t>
      </w:r>
      <w:r w:rsidRPr="00BD18CE">
        <w:rPr>
          <w:rFonts w:ascii="Century Gothic" w:eastAsia="Times New Roman" w:hAnsi="Century Gothic" w:cs="Arial"/>
          <w:color w:val="000000"/>
          <w:sz w:val="20"/>
          <w:szCs w:val="20"/>
          <w:lang w:val="en-US"/>
        </w:rPr>
        <w:t>poor care practice within an institution or specific care setting such as a hospital or care home</w:t>
      </w:r>
      <w:r w:rsidRPr="00BD18CE">
        <w:rPr>
          <w:rFonts w:ascii="Century Gothic" w:eastAsia="Times New Roman" w:hAnsi="Century Gothic" w:cs="Arial"/>
          <w:color w:val="000000"/>
          <w:sz w:val="20"/>
          <w:szCs w:val="20"/>
          <w:lang w:eastAsia="en-GB"/>
        </w:rPr>
        <w:t xml:space="preserve">, </w:t>
      </w:r>
      <w:r w:rsidRPr="00BD18CE">
        <w:rPr>
          <w:rFonts w:ascii="Century Gothic" w:eastAsia="Times New Roman" w:hAnsi="Century Gothic" w:cs="Arial"/>
          <w:color w:val="000000"/>
          <w:sz w:val="20"/>
          <w:szCs w:val="20"/>
          <w:lang w:val="en-US"/>
        </w:rPr>
        <w:t xml:space="preserve">poor practice in relation to care provided in one's own home. This may range from one off incidents to on-going ill-treatment.  It can be through neglect or poor professional practice as a result of the structure, policies, processes and practices within an </w:t>
      </w:r>
      <w:proofErr w:type="spellStart"/>
      <w:r>
        <w:rPr>
          <w:rFonts w:ascii="Century Gothic" w:eastAsia="Times New Roman" w:hAnsi="Century Gothic" w:cs="Arial"/>
          <w:color w:val="000000"/>
          <w:sz w:val="20"/>
          <w:szCs w:val="20"/>
          <w:lang w:val="en-US"/>
        </w:rPr>
        <w:t>organisation</w:t>
      </w:r>
      <w:proofErr w:type="spellEnd"/>
      <w:r>
        <w:rPr>
          <w:rFonts w:ascii="Century Gothic" w:eastAsia="Times New Roman" w:hAnsi="Century Gothic" w:cs="Arial"/>
          <w:color w:val="000000"/>
          <w:sz w:val="20"/>
          <w:szCs w:val="20"/>
          <w:lang w:val="en-US"/>
        </w:rPr>
        <w:t>.</w:t>
      </w:r>
    </w:p>
    <w:p w14:paraId="47E71616" w14:textId="77777777" w:rsidR="00BD18CE" w:rsidRPr="00BD18CE" w:rsidRDefault="00BD18CE" w:rsidP="00BD18CE">
      <w:pPr>
        <w:numPr>
          <w:ilvl w:val="0"/>
          <w:numId w:val="4"/>
        </w:numPr>
        <w:spacing w:before="100" w:beforeAutospacing="1" w:after="100" w:afterAutospacing="1" w:line="240" w:lineRule="auto"/>
        <w:rPr>
          <w:rFonts w:ascii="Century Gothic" w:eastAsia="Times New Roman" w:hAnsi="Century Gothic" w:cs="Arial"/>
          <w:sz w:val="20"/>
          <w:szCs w:val="20"/>
          <w:lang w:eastAsia="en-GB"/>
        </w:rPr>
      </w:pPr>
      <w:r w:rsidRPr="00BD18CE">
        <w:rPr>
          <w:rFonts w:ascii="Century Gothic" w:eastAsia="Times New Roman" w:hAnsi="Century Gothic" w:cs="Times New Roman"/>
          <w:b/>
          <w:sz w:val="20"/>
          <w:szCs w:val="24"/>
          <w:lang w:val="en-US"/>
        </w:rPr>
        <w:t>Domestic</w:t>
      </w:r>
      <w:r w:rsidRPr="00BD18CE">
        <w:rPr>
          <w:rFonts w:ascii="Century Gothic" w:eastAsia="Times New Roman" w:hAnsi="Century Gothic" w:cs="Times New Roman"/>
          <w:sz w:val="20"/>
          <w:szCs w:val="24"/>
          <w:lang w:val="en-US"/>
        </w:rPr>
        <w:t xml:space="preserve"> – </w:t>
      </w:r>
      <w:r w:rsidRPr="00BD18CE">
        <w:rPr>
          <w:rFonts w:ascii="Century Gothic" w:eastAsia="Times New Roman" w:hAnsi="Century Gothic" w:cs="Arial"/>
          <w:sz w:val="20"/>
          <w:szCs w:val="20"/>
          <w:lang w:val="en-US"/>
        </w:rPr>
        <w:t xml:space="preserve">Domestic violence is any incident or pattern of incidents of controlling, coercive or threatening </w:t>
      </w:r>
      <w:proofErr w:type="spellStart"/>
      <w:r w:rsidRPr="00BD18CE">
        <w:rPr>
          <w:rFonts w:ascii="Century Gothic" w:eastAsia="Times New Roman" w:hAnsi="Century Gothic" w:cs="Arial"/>
          <w:sz w:val="20"/>
          <w:szCs w:val="20"/>
          <w:lang w:val="en-US"/>
        </w:rPr>
        <w:t>behaviour</w:t>
      </w:r>
      <w:proofErr w:type="spellEnd"/>
      <w:r w:rsidRPr="00BD18CE">
        <w:rPr>
          <w:rFonts w:ascii="Century Gothic" w:eastAsia="Times New Roman" w:hAnsi="Century Gothic" w:cs="Arial"/>
          <w:sz w:val="20"/>
          <w:szCs w:val="20"/>
          <w:lang w:val="en-US"/>
        </w:rPr>
        <w:t>, violence or abuse between those aged 16 or over who are or have been intimate partners or family members regardless of gender or sexuality.</w:t>
      </w:r>
    </w:p>
    <w:p w14:paraId="07472BA1" w14:textId="77777777" w:rsidR="00BD18CE" w:rsidRPr="00BD18CE" w:rsidRDefault="00BD18CE" w:rsidP="00BD18CE">
      <w:pPr>
        <w:numPr>
          <w:ilvl w:val="0"/>
          <w:numId w:val="4"/>
        </w:numPr>
        <w:spacing w:before="100" w:beforeAutospacing="1" w:after="100" w:afterAutospacing="1" w:line="240" w:lineRule="auto"/>
        <w:rPr>
          <w:rFonts w:ascii="Century Gothic" w:eastAsia="Times New Roman" w:hAnsi="Century Gothic" w:cs="Arial"/>
          <w:sz w:val="20"/>
          <w:szCs w:val="20"/>
          <w:lang w:eastAsia="en-GB"/>
        </w:rPr>
      </w:pPr>
      <w:r w:rsidRPr="00BD18CE">
        <w:rPr>
          <w:rFonts w:ascii="Century Gothic" w:eastAsia="Times New Roman" w:hAnsi="Century Gothic" w:cs="Times New Roman"/>
          <w:b/>
          <w:sz w:val="20"/>
          <w:szCs w:val="24"/>
          <w:lang w:val="en-US"/>
        </w:rPr>
        <w:t>Modern Slavery</w:t>
      </w:r>
      <w:r w:rsidRPr="00BD18CE">
        <w:rPr>
          <w:rFonts w:ascii="Century Gothic" w:eastAsia="Times New Roman" w:hAnsi="Century Gothic" w:cs="Times New Roman"/>
          <w:sz w:val="20"/>
          <w:szCs w:val="24"/>
          <w:lang w:val="en-US"/>
        </w:rPr>
        <w:t xml:space="preserve"> –</w:t>
      </w:r>
      <w:r w:rsidRPr="00BD18CE">
        <w:rPr>
          <w:rFonts w:ascii="Arial" w:eastAsia="Times New Roman" w:hAnsi="Arial" w:cs="Arial"/>
          <w:color w:val="565656"/>
          <w:sz w:val="26"/>
          <w:szCs w:val="26"/>
          <w:shd w:val="clear" w:color="auto" w:fill="FFFFFF"/>
          <w:lang w:val="en-US"/>
        </w:rPr>
        <w:t xml:space="preserve"> </w:t>
      </w:r>
      <w:r w:rsidRPr="00BD18CE">
        <w:rPr>
          <w:rFonts w:ascii="Century Gothic" w:eastAsia="Times New Roman" w:hAnsi="Century Gothic" w:cs="Arial"/>
          <w:sz w:val="20"/>
          <w:szCs w:val="20"/>
          <w:shd w:val="clear" w:color="auto" w:fill="FFFFFF"/>
          <w:lang w:val="en-US"/>
        </w:rPr>
        <w:t>Slave narratives offer rich, literary and anecdotal evidence of slavery throughout the world. We're in no shortage of slave narratives today as, unfortunately, we're in no shortage of slaves. Take a look at these real-life examples of slavery throughout our world today. These aren't stories from the 19th century - these are stories from the past few years.</w:t>
      </w:r>
    </w:p>
    <w:p w14:paraId="5061669A" w14:textId="77777777" w:rsidR="00BD18CE" w:rsidRPr="00BD18CE" w:rsidRDefault="00BD18CE" w:rsidP="00BD18CE">
      <w:pPr>
        <w:keepNext/>
        <w:keepLines/>
        <w:numPr>
          <w:ilvl w:val="0"/>
          <w:numId w:val="4"/>
        </w:numPr>
        <w:spacing w:before="120" w:after="225" w:line="240" w:lineRule="auto"/>
        <w:outlineLvl w:val="1"/>
        <w:rPr>
          <w:rFonts w:ascii="Arial" w:eastAsia="Times New Roman" w:hAnsi="Arial" w:cs="Arial"/>
          <w:b/>
          <w:sz w:val="42"/>
          <w:szCs w:val="42"/>
          <w:lang w:eastAsia="en-GB"/>
        </w:rPr>
      </w:pPr>
      <w:r w:rsidRPr="00BD18CE">
        <w:rPr>
          <w:rFonts w:ascii="Century Gothic" w:eastAsia="Times New Roman" w:hAnsi="Century Gothic" w:cs="Times New Roman"/>
          <w:b/>
          <w:bCs/>
          <w:sz w:val="20"/>
          <w:szCs w:val="26"/>
          <w:lang w:val="en-US"/>
        </w:rPr>
        <w:t xml:space="preserve">Self-Neglect </w:t>
      </w:r>
    </w:p>
    <w:p w14:paraId="43A9F4BE" w14:textId="77777777" w:rsidR="00BD18CE" w:rsidRPr="00BD18CE" w:rsidRDefault="00BD18CE" w:rsidP="00BD18CE">
      <w:pPr>
        <w:spacing w:after="225" w:line="240" w:lineRule="auto"/>
        <w:outlineLvl w:val="2"/>
        <w:rPr>
          <w:rFonts w:ascii="Century Gothic" w:eastAsia="Times New Roman" w:hAnsi="Century Gothic" w:cs="Arial"/>
          <w:sz w:val="20"/>
          <w:szCs w:val="24"/>
          <w:lang w:eastAsia="en-GB"/>
        </w:rPr>
      </w:pPr>
      <w:r w:rsidRPr="00BD18CE">
        <w:rPr>
          <w:rFonts w:ascii="Century Gothic" w:eastAsia="Times New Roman" w:hAnsi="Century Gothic" w:cs="Arial"/>
          <w:sz w:val="20"/>
          <w:szCs w:val="24"/>
          <w:lang w:eastAsia="en-GB"/>
        </w:rPr>
        <w:t>Types of self-neglect</w:t>
      </w:r>
    </w:p>
    <w:p w14:paraId="6A1EEBD9" w14:textId="77777777" w:rsidR="00BD18CE" w:rsidRPr="00BD18CE" w:rsidRDefault="00BD18CE" w:rsidP="00BD18CE">
      <w:pPr>
        <w:numPr>
          <w:ilvl w:val="0"/>
          <w:numId w:val="7"/>
        </w:numPr>
        <w:spacing w:after="0" w:line="240" w:lineRule="auto"/>
        <w:rPr>
          <w:rFonts w:ascii="Century Gothic" w:eastAsia="Times New Roman" w:hAnsi="Century Gothic" w:cs="Times New Roman"/>
          <w:color w:val="303030"/>
          <w:sz w:val="20"/>
          <w:szCs w:val="20"/>
          <w:lang w:eastAsia="en-GB"/>
        </w:rPr>
      </w:pPr>
      <w:r w:rsidRPr="00BD18CE">
        <w:rPr>
          <w:rFonts w:ascii="Century Gothic" w:eastAsia="Times New Roman" w:hAnsi="Century Gothic" w:cs="Times New Roman"/>
          <w:color w:val="303030"/>
          <w:sz w:val="20"/>
          <w:szCs w:val="20"/>
          <w:lang w:eastAsia="en-GB"/>
        </w:rPr>
        <w:t>Lack of self-care to an extent that it threatens personal health and safety</w:t>
      </w:r>
    </w:p>
    <w:p w14:paraId="3F4AC0F8" w14:textId="77777777" w:rsidR="00BD18CE" w:rsidRPr="00BD18CE" w:rsidRDefault="00BD18CE" w:rsidP="00BD18CE">
      <w:pPr>
        <w:numPr>
          <w:ilvl w:val="0"/>
          <w:numId w:val="7"/>
        </w:numPr>
        <w:spacing w:after="0" w:line="240" w:lineRule="auto"/>
        <w:rPr>
          <w:rFonts w:ascii="Century Gothic" w:eastAsia="Times New Roman" w:hAnsi="Century Gothic" w:cs="Times New Roman"/>
          <w:color w:val="303030"/>
          <w:sz w:val="20"/>
          <w:szCs w:val="20"/>
          <w:lang w:eastAsia="en-GB"/>
        </w:rPr>
      </w:pPr>
      <w:r w:rsidRPr="00BD18CE">
        <w:rPr>
          <w:rFonts w:ascii="Century Gothic" w:eastAsia="Times New Roman" w:hAnsi="Century Gothic" w:cs="Times New Roman"/>
          <w:color w:val="303030"/>
          <w:sz w:val="20"/>
          <w:szCs w:val="20"/>
          <w:lang w:eastAsia="en-GB"/>
        </w:rPr>
        <w:t>Neglecting to care for one’s personal hygiene, health or surroundings</w:t>
      </w:r>
    </w:p>
    <w:p w14:paraId="31D9BB78" w14:textId="77777777" w:rsidR="00BD18CE" w:rsidRPr="00BD18CE" w:rsidRDefault="00BD18CE" w:rsidP="00BD18CE">
      <w:pPr>
        <w:numPr>
          <w:ilvl w:val="0"/>
          <w:numId w:val="7"/>
        </w:numPr>
        <w:spacing w:after="0" w:line="240" w:lineRule="auto"/>
        <w:rPr>
          <w:rFonts w:ascii="Century Gothic" w:eastAsia="Times New Roman" w:hAnsi="Century Gothic" w:cs="Times New Roman"/>
          <w:color w:val="303030"/>
          <w:sz w:val="20"/>
          <w:szCs w:val="20"/>
          <w:lang w:eastAsia="en-GB"/>
        </w:rPr>
      </w:pPr>
      <w:r w:rsidRPr="00BD18CE">
        <w:rPr>
          <w:rFonts w:ascii="Century Gothic" w:eastAsia="Times New Roman" w:hAnsi="Century Gothic" w:cs="Times New Roman"/>
          <w:color w:val="303030"/>
          <w:sz w:val="20"/>
          <w:szCs w:val="20"/>
          <w:lang w:eastAsia="en-GB"/>
        </w:rPr>
        <w:t>Inability to avoid self-harm</w:t>
      </w:r>
    </w:p>
    <w:p w14:paraId="08F9A81D" w14:textId="77777777" w:rsidR="00BD18CE" w:rsidRPr="00BD18CE" w:rsidRDefault="00BD18CE" w:rsidP="00BD18CE">
      <w:pPr>
        <w:numPr>
          <w:ilvl w:val="0"/>
          <w:numId w:val="7"/>
        </w:numPr>
        <w:spacing w:after="0" w:line="240" w:lineRule="auto"/>
        <w:rPr>
          <w:rFonts w:ascii="Century Gothic" w:eastAsia="Times New Roman" w:hAnsi="Century Gothic" w:cs="Times New Roman"/>
          <w:color w:val="303030"/>
          <w:sz w:val="20"/>
          <w:szCs w:val="20"/>
          <w:lang w:eastAsia="en-GB"/>
        </w:rPr>
      </w:pPr>
      <w:r w:rsidRPr="00BD18CE">
        <w:rPr>
          <w:rFonts w:ascii="Century Gothic" w:eastAsia="Times New Roman" w:hAnsi="Century Gothic" w:cs="Times New Roman"/>
          <w:color w:val="303030"/>
          <w:sz w:val="20"/>
          <w:szCs w:val="20"/>
          <w:lang w:eastAsia="en-GB"/>
        </w:rPr>
        <w:t>Failure to seek help or access services to meet health and social care needs</w:t>
      </w:r>
    </w:p>
    <w:p w14:paraId="6CB318E1" w14:textId="77777777" w:rsidR="00BD18CE" w:rsidRPr="00BD18CE" w:rsidRDefault="00BD18CE" w:rsidP="00BD18CE">
      <w:pPr>
        <w:numPr>
          <w:ilvl w:val="0"/>
          <w:numId w:val="7"/>
        </w:numPr>
        <w:spacing w:after="0" w:line="240" w:lineRule="auto"/>
        <w:rPr>
          <w:rFonts w:ascii="Century Gothic" w:eastAsia="Times New Roman" w:hAnsi="Century Gothic" w:cs="Times New Roman"/>
          <w:color w:val="303030"/>
          <w:sz w:val="20"/>
          <w:szCs w:val="20"/>
          <w:lang w:eastAsia="en-GB"/>
        </w:rPr>
      </w:pPr>
      <w:r w:rsidRPr="00BD18CE">
        <w:rPr>
          <w:rFonts w:ascii="Century Gothic" w:eastAsia="Times New Roman" w:hAnsi="Century Gothic" w:cs="Times New Roman"/>
          <w:color w:val="303030"/>
          <w:sz w:val="20"/>
          <w:szCs w:val="20"/>
          <w:lang w:eastAsia="en-GB"/>
        </w:rPr>
        <w:t>Inability or unwillingness to manage one’s personal affairs</w:t>
      </w:r>
    </w:p>
    <w:p w14:paraId="2DCE605B" w14:textId="77777777" w:rsidR="00BD18CE" w:rsidRPr="00BD18CE" w:rsidRDefault="00BD18CE" w:rsidP="00BD18CE">
      <w:pPr>
        <w:spacing w:after="225" w:line="240" w:lineRule="auto"/>
        <w:outlineLvl w:val="2"/>
        <w:rPr>
          <w:rFonts w:ascii="Century Gothic" w:eastAsia="Times New Roman" w:hAnsi="Century Gothic" w:cs="Arial"/>
          <w:sz w:val="20"/>
          <w:szCs w:val="24"/>
          <w:lang w:eastAsia="en-GB"/>
        </w:rPr>
      </w:pPr>
      <w:r w:rsidRPr="00BD18CE">
        <w:rPr>
          <w:rFonts w:ascii="Century Gothic" w:eastAsia="Times New Roman" w:hAnsi="Century Gothic" w:cs="Arial"/>
          <w:sz w:val="20"/>
          <w:szCs w:val="24"/>
          <w:lang w:eastAsia="en-GB"/>
        </w:rPr>
        <w:t>Indicators of self-neglect</w:t>
      </w:r>
    </w:p>
    <w:p w14:paraId="61535D32" w14:textId="77777777" w:rsidR="00BD18CE" w:rsidRPr="00BD18CE" w:rsidRDefault="00BD18CE" w:rsidP="00BD18CE">
      <w:pPr>
        <w:numPr>
          <w:ilvl w:val="0"/>
          <w:numId w:val="8"/>
        </w:numPr>
        <w:spacing w:after="0" w:line="240" w:lineRule="auto"/>
        <w:rPr>
          <w:rFonts w:ascii="Century Gothic" w:eastAsia="Times New Roman" w:hAnsi="Century Gothic" w:cs="Times New Roman"/>
          <w:color w:val="303030"/>
          <w:sz w:val="20"/>
          <w:szCs w:val="20"/>
          <w:lang w:eastAsia="en-GB"/>
        </w:rPr>
      </w:pPr>
      <w:r w:rsidRPr="00BD18CE">
        <w:rPr>
          <w:rFonts w:ascii="Century Gothic" w:eastAsia="Times New Roman" w:hAnsi="Century Gothic" w:cs="Times New Roman"/>
          <w:color w:val="303030"/>
          <w:sz w:val="20"/>
          <w:szCs w:val="20"/>
          <w:lang w:eastAsia="en-GB"/>
        </w:rPr>
        <w:t>Very poor personal hygiene</w:t>
      </w:r>
    </w:p>
    <w:p w14:paraId="562B34B5" w14:textId="77777777" w:rsidR="00BD18CE" w:rsidRPr="00BD18CE" w:rsidRDefault="00BD18CE" w:rsidP="00BD18CE">
      <w:pPr>
        <w:numPr>
          <w:ilvl w:val="0"/>
          <w:numId w:val="8"/>
        </w:numPr>
        <w:spacing w:after="0" w:line="240" w:lineRule="auto"/>
        <w:rPr>
          <w:rFonts w:ascii="Century Gothic" w:eastAsia="Times New Roman" w:hAnsi="Century Gothic" w:cs="Times New Roman"/>
          <w:color w:val="303030"/>
          <w:sz w:val="20"/>
          <w:szCs w:val="20"/>
          <w:lang w:eastAsia="en-GB"/>
        </w:rPr>
      </w:pPr>
      <w:r w:rsidRPr="00BD18CE">
        <w:rPr>
          <w:rFonts w:ascii="Century Gothic" w:eastAsia="Times New Roman" w:hAnsi="Century Gothic" w:cs="Times New Roman"/>
          <w:color w:val="303030"/>
          <w:sz w:val="20"/>
          <w:szCs w:val="20"/>
          <w:lang w:eastAsia="en-GB"/>
        </w:rPr>
        <w:t>Unkempt appearance</w:t>
      </w:r>
    </w:p>
    <w:p w14:paraId="5291F306" w14:textId="77777777" w:rsidR="00BD18CE" w:rsidRPr="00BD18CE" w:rsidRDefault="00BD18CE" w:rsidP="00BD18CE">
      <w:pPr>
        <w:numPr>
          <w:ilvl w:val="0"/>
          <w:numId w:val="8"/>
        </w:numPr>
        <w:spacing w:after="0" w:line="240" w:lineRule="auto"/>
        <w:rPr>
          <w:rFonts w:ascii="Century Gothic" w:eastAsia="Times New Roman" w:hAnsi="Century Gothic" w:cs="Times New Roman"/>
          <w:color w:val="303030"/>
          <w:sz w:val="20"/>
          <w:szCs w:val="20"/>
          <w:lang w:eastAsia="en-GB"/>
        </w:rPr>
      </w:pPr>
      <w:r w:rsidRPr="00BD18CE">
        <w:rPr>
          <w:rFonts w:ascii="Century Gothic" w:eastAsia="Times New Roman" w:hAnsi="Century Gothic" w:cs="Times New Roman"/>
          <w:color w:val="303030"/>
          <w:sz w:val="20"/>
          <w:szCs w:val="20"/>
          <w:lang w:eastAsia="en-GB"/>
        </w:rPr>
        <w:t>Lack of essential food, clothing or shelter</w:t>
      </w:r>
    </w:p>
    <w:p w14:paraId="4424FCE7" w14:textId="77777777" w:rsidR="00BD18CE" w:rsidRPr="00BD18CE" w:rsidRDefault="00BD18CE" w:rsidP="00BD18CE">
      <w:pPr>
        <w:numPr>
          <w:ilvl w:val="0"/>
          <w:numId w:val="8"/>
        </w:numPr>
        <w:spacing w:after="0" w:line="240" w:lineRule="auto"/>
        <w:rPr>
          <w:rFonts w:ascii="Century Gothic" w:eastAsia="Times New Roman" w:hAnsi="Century Gothic" w:cs="Times New Roman"/>
          <w:color w:val="303030"/>
          <w:sz w:val="20"/>
          <w:szCs w:val="20"/>
          <w:lang w:eastAsia="en-GB"/>
        </w:rPr>
      </w:pPr>
      <w:r w:rsidRPr="00BD18CE">
        <w:rPr>
          <w:rFonts w:ascii="Century Gothic" w:eastAsia="Times New Roman" w:hAnsi="Century Gothic" w:cs="Times New Roman"/>
          <w:color w:val="303030"/>
          <w:sz w:val="20"/>
          <w:szCs w:val="20"/>
          <w:lang w:eastAsia="en-GB"/>
        </w:rPr>
        <w:t>Malnutrition and/or dehydration</w:t>
      </w:r>
    </w:p>
    <w:p w14:paraId="5A070DF2" w14:textId="77777777" w:rsidR="00BD18CE" w:rsidRPr="00BD18CE" w:rsidRDefault="00BD18CE" w:rsidP="00BD18CE">
      <w:pPr>
        <w:numPr>
          <w:ilvl w:val="0"/>
          <w:numId w:val="8"/>
        </w:numPr>
        <w:spacing w:after="0" w:line="240" w:lineRule="auto"/>
        <w:rPr>
          <w:rFonts w:ascii="Century Gothic" w:eastAsia="Times New Roman" w:hAnsi="Century Gothic" w:cs="Times New Roman"/>
          <w:color w:val="303030"/>
          <w:sz w:val="20"/>
          <w:szCs w:val="20"/>
          <w:lang w:eastAsia="en-GB"/>
        </w:rPr>
      </w:pPr>
      <w:r w:rsidRPr="00BD18CE">
        <w:rPr>
          <w:rFonts w:ascii="Century Gothic" w:eastAsia="Times New Roman" w:hAnsi="Century Gothic" w:cs="Times New Roman"/>
          <w:color w:val="303030"/>
          <w:sz w:val="20"/>
          <w:szCs w:val="20"/>
          <w:lang w:eastAsia="en-GB"/>
        </w:rPr>
        <w:t>Living in squalid or unsanitary conditions</w:t>
      </w:r>
    </w:p>
    <w:p w14:paraId="5BAEE98F" w14:textId="77777777" w:rsidR="00BD18CE" w:rsidRPr="00BD18CE" w:rsidRDefault="00BD18CE" w:rsidP="00BD18CE">
      <w:pPr>
        <w:numPr>
          <w:ilvl w:val="0"/>
          <w:numId w:val="8"/>
        </w:numPr>
        <w:spacing w:after="0" w:line="240" w:lineRule="auto"/>
        <w:rPr>
          <w:rFonts w:ascii="Century Gothic" w:eastAsia="Times New Roman" w:hAnsi="Century Gothic" w:cs="Times New Roman"/>
          <w:color w:val="303030"/>
          <w:sz w:val="20"/>
          <w:szCs w:val="20"/>
          <w:lang w:eastAsia="en-GB"/>
        </w:rPr>
      </w:pPr>
      <w:r w:rsidRPr="00BD18CE">
        <w:rPr>
          <w:rFonts w:ascii="Century Gothic" w:eastAsia="Times New Roman" w:hAnsi="Century Gothic" w:cs="Times New Roman"/>
          <w:color w:val="303030"/>
          <w:sz w:val="20"/>
          <w:szCs w:val="20"/>
          <w:lang w:eastAsia="en-GB"/>
        </w:rPr>
        <w:t>Neglecting household maintenance</w:t>
      </w:r>
    </w:p>
    <w:p w14:paraId="6042FB53" w14:textId="77777777" w:rsidR="00BD18CE" w:rsidRPr="00BD18CE" w:rsidRDefault="00BD18CE" w:rsidP="00BD18CE">
      <w:pPr>
        <w:numPr>
          <w:ilvl w:val="0"/>
          <w:numId w:val="8"/>
        </w:numPr>
        <w:spacing w:after="0" w:line="240" w:lineRule="auto"/>
        <w:rPr>
          <w:rFonts w:ascii="Century Gothic" w:eastAsia="Times New Roman" w:hAnsi="Century Gothic" w:cs="Times New Roman"/>
          <w:color w:val="303030"/>
          <w:sz w:val="20"/>
          <w:szCs w:val="20"/>
          <w:lang w:eastAsia="en-GB"/>
        </w:rPr>
      </w:pPr>
      <w:r w:rsidRPr="00BD18CE">
        <w:rPr>
          <w:rFonts w:ascii="Century Gothic" w:eastAsia="Times New Roman" w:hAnsi="Century Gothic" w:cs="Times New Roman"/>
          <w:color w:val="303030"/>
          <w:sz w:val="20"/>
          <w:szCs w:val="20"/>
          <w:lang w:eastAsia="en-GB"/>
        </w:rPr>
        <w:t>Hoarding</w:t>
      </w:r>
    </w:p>
    <w:p w14:paraId="04B079F8" w14:textId="77777777" w:rsidR="00BD18CE" w:rsidRPr="00BD18CE" w:rsidRDefault="00BD18CE" w:rsidP="00BD18CE">
      <w:pPr>
        <w:numPr>
          <w:ilvl w:val="0"/>
          <w:numId w:val="8"/>
        </w:numPr>
        <w:spacing w:after="0" w:line="240" w:lineRule="auto"/>
        <w:rPr>
          <w:rFonts w:ascii="Century Gothic" w:eastAsia="Times New Roman" w:hAnsi="Century Gothic" w:cs="Times New Roman"/>
          <w:color w:val="303030"/>
          <w:sz w:val="20"/>
          <w:szCs w:val="20"/>
          <w:lang w:eastAsia="en-GB"/>
        </w:rPr>
      </w:pPr>
      <w:r w:rsidRPr="00BD18CE">
        <w:rPr>
          <w:rFonts w:ascii="Century Gothic" w:eastAsia="Times New Roman" w:hAnsi="Century Gothic" w:cs="Times New Roman"/>
          <w:color w:val="303030"/>
          <w:sz w:val="20"/>
          <w:szCs w:val="20"/>
          <w:lang w:eastAsia="en-GB"/>
        </w:rPr>
        <w:t>Collecting a large number of animals in inappropriate conditions</w:t>
      </w:r>
    </w:p>
    <w:p w14:paraId="0143D845" w14:textId="77777777" w:rsidR="00BD18CE" w:rsidRPr="00BD18CE" w:rsidRDefault="00BD18CE" w:rsidP="00BD18CE">
      <w:pPr>
        <w:numPr>
          <w:ilvl w:val="0"/>
          <w:numId w:val="8"/>
        </w:numPr>
        <w:spacing w:after="0" w:line="240" w:lineRule="auto"/>
        <w:rPr>
          <w:rFonts w:ascii="Century Gothic" w:eastAsia="Times New Roman" w:hAnsi="Century Gothic" w:cs="Times New Roman"/>
          <w:color w:val="303030"/>
          <w:sz w:val="20"/>
          <w:szCs w:val="20"/>
          <w:lang w:eastAsia="en-GB"/>
        </w:rPr>
      </w:pPr>
      <w:r w:rsidRPr="00BD18CE">
        <w:rPr>
          <w:rFonts w:ascii="Century Gothic" w:eastAsia="Times New Roman" w:hAnsi="Century Gothic" w:cs="Times New Roman"/>
          <w:color w:val="303030"/>
          <w:sz w:val="20"/>
          <w:szCs w:val="20"/>
          <w:lang w:eastAsia="en-GB"/>
        </w:rPr>
        <w:t>Non-compliance with health or care services</w:t>
      </w:r>
    </w:p>
    <w:p w14:paraId="22CC72E2" w14:textId="77777777" w:rsidR="00BD18CE" w:rsidRPr="00BD18CE" w:rsidRDefault="00BD18CE" w:rsidP="00BD18CE">
      <w:pPr>
        <w:numPr>
          <w:ilvl w:val="0"/>
          <w:numId w:val="8"/>
        </w:numPr>
        <w:spacing w:after="0" w:line="240" w:lineRule="auto"/>
        <w:rPr>
          <w:rFonts w:ascii="Century Gothic" w:eastAsia="Times New Roman" w:hAnsi="Century Gothic" w:cs="Times New Roman"/>
          <w:color w:val="303030"/>
          <w:sz w:val="20"/>
          <w:szCs w:val="20"/>
          <w:lang w:eastAsia="en-GB"/>
        </w:rPr>
      </w:pPr>
      <w:r w:rsidRPr="00BD18CE">
        <w:rPr>
          <w:rFonts w:ascii="Century Gothic" w:eastAsia="Times New Roman" w:hAnsi="Century Gothic" w:cs="Times New Roman"/>
          <w:color w:val="303030"/>
          <w:sz w:val="20"/>
          <w:szCs w:val="20"/>
          <w:lang w:eastAsia="en-GB"/>
        </w:rPr>
        <w:t>Inability or unwillingness to take medication or treat illness or injury</w:t>
      </w:r>
    </w:p>
    <w:p w14:paraId="18601B33" w14:textId="77777777" w:rsidR="00BD18CE" w:rsidRPr="00BD18CE" w:rsidRDefault="00BD18CE" w:rsidP="00BD18CE">
      <w:pPr>
        <w:numPr>
          <w:ilvl w:val="0"/>
          <w:numId w:val="4"/>
        </w:numPr>
        <w:spacing w:before="100" w:beforeAutospacing="1" w:after="100" w:afterAutospacing="1" w:line="240" w:lineRule="auto"/>
        <w:rPr>
          <w:rFonts w:ascii="Century Gothic" w:eastAsia="Times New Roman" w:hAnsi="Century Gothic" w:cs="Arial"/>
          <w:sz w:val="20"/>
          <w:szCs w:val="20"/>
          <w:lang w:eastAsia="en-GB"/>
        </w:rPr>
      </w:pPr>
      <w:proofErr w:type="spellStart"/>
      <w:r w:rsidRPr="00BD18CE">
        <w:rPr>
          <w:rFonts w:ascii="Century Gothic" w:eastAsia="Times New Roman" w:hAnsi="Century Gothic" w:cs="Times New Roman"/>
          <w:b/>
          <w:sz w:val="20"/>
          <w:szCs w:val="24"/>
          <w:lang w:val="en-US"/>
        </w:rPr>
        <w:lastRenderedPageBreak/>
        <w:t>Honour</w:t>
      </w:r>
      <w:proofErr w:type="spellEnd"/>
      <w:r w:rsidRPr="00BD18CE">
        <w:rPr>
          <w:rFonts w:ascii="Century Gothic" w:eastAsia="Times New Roman" w:hAnsi="Century Gothic" w:cs="Times New Roman"/>
          <w:b/>
          <w:sz w:val="20"/>
          <w:szCs w:val="24"/>
          <w:lang w:val="en-US"/>
        </w:rPr>
        <w:t xml:space="preserve"> based violence</w:t>
      </w:r>
      <w:r w:rsidRPr="00BD18CE">
        <w:rPr>
          <w:rFonts w:ascii="Century Gothic" w:eastAsia="Times New Roman" w:hAnsi="Century Gothic" w:cs="Times New Roman"/>
          <w:sz w:val="20"/>
          <w:szCs w:val="24"/>
          <w:lang w:val="en-US"/>
        </w:rPr>
        <w:t xml:space="preserve"> –</w:t>
      </w:r>
      <w:r w:rsidRPr="00BD18CE">
        <w:rPr>
          <w:rFonts w:ascii="Verdana" w:eastAsia="Times New Roman" w:hAnsi="Verdana" w:cs="Times New Roman"/>
          <w:b/>
          <w:noProof/>
          <w:color w:val="333333"/>
          <w:sz w:val="17"/>
          <w:szCs w:val="17"/>
          <w:shd w:val="clear" w:color="auto" w:fill="FFFFFF"/>
          <w:lang w:val="en-US"/>
        </w:rPr>
        <w:t xml:space="preserve"> </w:t>
      </w:r>
      <w:proofErr w:type="spellStart"/>
      <w:r w:rsidRPr="00BD18CE">
        <w:rPr>
          <w:rFonts w:ascii="Century Gothic" w:eastAsia="Times New Roman" w:hAnsi="Century Gothic" w:cs="Times New Roman"/>
          <w:bCs/>
          <w:color w:val="333333"/>
          <w:sz w:val="20"/>
          <w:szCs w:val="20"/>
          <w:shd w:val="clear" w:color="auto" w:fill="FFFFFF"/>
          <w:lang w:val="en-US"/>
        </w:rPr>
        <w:t>Honour</w:t>
      </w:r>
      <w:proofErr w:type="spellEnd"/>
      <w:r w:rsidRPr="00BD18CE">
        <w:rPr>
          <w:rFonts w:ascii="Century Gothic" w:eastAsia="Times New Roman" w:hAnsi="Century Gothic" w:cs="Times New Roman"/>
          <w:bCs/>
          <w:color w:val="333333"/>
          <w:sz w:val="20"/>
          <w:szCs w:val="20"/>
          <w:shd w:val="clear" w:color="auto" w:fill="FFFFFF"/>
          <w:lang w:val="en-US"/>
        </w:rPr>
        <w:t xml:space="preserve"> based violence (HBV) is a form of domestic abuse which is perpetrated in the name of so called </w:t>
      </w:r>
      <w:proofErr w:type="spellStart"/>
      <w:r w:rsidRPr="00BD18CE">
        <w:rPr>
          <w:rFonts w:ascii="Century Gothic" w:eastAsia="Times New Roman" w:hAnsi="Century Gothic" w:cs="Times New Roman"/>
          <w:bCs/>
          <w:color w:val="333333"/>
          <w:sz w:val="20"/>
          <w:szCs w:val="20"/>
          <w:shd w:val="clear" w:color="auto" w:fill="FFFFFF"/>
          <w:lang w:val="en-US"/>
        </w:rPr>
        <w:t>Honour</w:t>
      </w:r>
      <w:proofErr w:type="spellEnd"/>
      <w:r w:rsidRPr="00BD18CE">
        <w:rPr>
          <w:rFonts w:ascii="Century Gothic" w:eastAsia="Times New Roman" w:hAnsi="Century Gothic" w:cs="Times New Roman"/>
          <w:bCs/>
          <w:color w:val="333333"/>
          <w:sz w:val="20"/>
          <w:szCs w:val="20"/>
          <w:shd w:val="clear" w:color="auto" w:fill="FFFFFF"/>
          <w:lang w:val="en-US"/>
        </w:rPr>
        <w:t xml:space="preserve">. The </w:t>
      </w:r>
      <w:proofErr w:type="spellStart"/>
      <w:r w:rsidRPr="00BD18CE">
        <w:rPr>
          <w:rFonts w:ascii="Century Gothic" w:eastAsia="Times New Roman" w:hAnsi="Century Gothic" w:cs="Times New Roman"/>
          <w:bCs/>
          <w:color w:val="333333"/>
          <w:sz w:val="20"/>
          <w:szCs w:val="20"/>
          <w:shd w:val="clear" w:color="auto" w:fill="FFFFFF"/>
          <w:lang w:val="en-US"/>
        </w:rPr>
        <w:t>Honour</w:t>
      </w:r>
      <w:proofErr w:type="spellEnd"/>
      <w:r w:rsidRPr="00BD18CE">
        <w:rPr>
          <w:rFonts w:ascii="Century Gothic" w:eastAsia="Times New Roman" w:hAnsi="Century Gothic" w:cs="Times New Roman"/>
          <w:bCs/>
          <w:color w:val="333333"/>
          <w:sz w:val="20"/>
          <w:szCs w:val="20"/>
          <w:shd w:val="clear" w:color="auto" w:fill="FFFFFF"/>
          <w:lang w:val="en-US"/>
        </w:rPr>
        <w:t xml:space="preserve"> code which it refers to is set at the discretion of male relatives and women who do not abide by the ‘rules' are then punished for bringing shame on the family. Infringements may include a woman having a boyfriend; rejecting a forced marriage; pregnancy outside of marriage; interfaith relationships; seeking divorce, inappropriate dress or make-up and even kissing in a public place.</w:t>
      </w:r>
    </w:p>
    <w:p w14:paraId="3A00435D" w14:textId="77777777" w:rsidR="00BD18CE" w:rsidRPr="00BD18CE" w:rsidRDefault="00BD18CE" w:rsidP="00BD18CE">
      <w:pPr>
        <w:numPr>
          <w:ilvl w:val="0"/>
          <w:numId w:val="4"/>
        </w:numPr>
        <w:spacing w:before="100" w:beforeAutospacing="1" w:after="100" w:afterAutospacing="1" w:line="240" w:lineRule="auto"/>
        <w:rPr>
          <w:rFonts w:ascii="Century Gothic" w:eastAsia="Times New Roman" w:hAnsi="Century Gothic" w:cs="Arial"/>
          <w:sz w:val="20"/>
          <w:szCs w:val="20"/>
          <w:lang w:eastAsia="en-GB"/>
        </w:rPr>
      </w:pPr>
      <w:r w:rsidRPr="00BD18CE">
        <w:rPr>
          <w:rFonts w:ascii="Century Gothic" w:eastAsia="Times New Roman" w:hAnsi="Century Gothic" w:cs="Times New Roman"/>
          <w:b/>
          <w:sz w:val="20"/>
          <w:szCs w:val="24"/>
          <w:lang w:val="en-US"/>
        </w:rPr>
        <w:t>Poor Parenting</w:t>
      </w:r>
      <w:r w:rsidRPr="00BD18CE">
        <w:rPr>
          <w:rFonts w:ascii="Century Gothic" w:eastAsia="Times New Roman" w:hAnsi="Century Gothic" w:cs="Times New Roman"/>
          <w:sz w:val="20"/>
          <w:szCs w:val="24"/>
          <w:lang w:val="en-US"/>
        </w:rPr>
        <w:t xml:space="preserve"> – </w:t>
      </w:r>
      <w:r w:rsidRPr="00BD18CE">
        <w:rPr>
          <w:rFonts w:ascii="Century Gothic" w:eastAsia="Times New Roman" w:hAnsi="Century Gothic" w:cs="Arial"/>
          <w:bCs/>
          <w:color w:val="222222"/>
          <w:sz w:val="20"/>
          <w:szCs w:val="20"/>
          <w:shd w:val="clear" w:color="auto" w:fill="FFFFFF"/>
          <w:lang w:val="en-US"/>
        </w:rPr>
        <w:t>Poor parenting</w:t>
      </w:r>
      <w:r w:rsidRPr="00BD18CE">
        <w:rPr>
          <w:rFonts w:ascii="Century Gothic" w:eastAsia="Times New Roman" w:hAnsi="Century Gothic" w:cs="Arial"/>
          <w:color w:val="222222"/>
          <w:sz w:val="20"/>
          <w:szCs w:val="20"/>
          <w:shd w:val="clear" w:color="auto" w:fill="FFFFFF"/>
          <w:lang w:val="en-US"/>
        </w:rPr>
        <w:t> makes a child more prone to criminal behaviors. Neglected children and those who are exposed to abuse are more likely to be prosecuted for juvenile delinquency. Other common effects of </w:t>
      </w:r>
      <w:r w:rsidRPr="00BD18CE">
        <w:rPr>
          <w:rFonts w:ascii="Century Gothic" w:eastAsia="Times New Roman" w:hAnsi="Century Gothic" w:cs="Arial"/>
          <w:bCs/>
          <w:color w:val="222222"/>
          <w:sz w:val="20"/>
          <w:szCs w:val="20"/>
          <w:shd w:val="clear" w:color="auto" w:fill="FFFFFF"/>
          <w:lang w:val="en-US"/>
        </w:rPr>
        <w:t xml:space="preserve">poor parenting </w:t>
      </w:r>
      <w:proofErr w:type="spellStart"/>
      <w:r w:rsidRPr="00BD18CE">
        <w:rPr>
          <w:rFonts w:ascii="Century Gothic" w:eastAsia="Times New Roman" w:hAnsi="Century Gothic" w:cs="Arial"/>
          <w:bCs/>
          <w:color w:val="222222"/>
          <w:sz w:val="20"/>
          <w:szCs w:val="20"/>
          <w:shd w:val="clear" w:color="auto" w:fill="FFFFFF"/>
          <w:lang w:val="en-US"/>
        </w:rPr>
        <w:t>parenting</w:t>
      </w:r>
      <w:proofErr w:type="spellEnd"/>
      <w:r w:rsidRPr="00BD18CE">
        <w:rPr>
          <w:rFonts w:ascii="Century Gothic" w:eastAsia="Times New Roman" w:hAnsi="Century Gothic" w:cs="Arial"/>
          <w:b/>
          <w:bCs/>
          <w:color w:val="222222"/>
          <w:sz w:val="20"/>
          <w:szCs w:val="20"/>
          <w:shd w:val="clear" w:color="auto" w:fill="FFFFFF"/>
          <w:lang w:val="en-US"/>
        </w:rPr>
        <w:t xml:space="preserve"> </w:t>
      </w:r>
      <w:r w:rsidRPr="00BD18CE">
        <w:rPr>
          <w:rFonts w:ascii="Century Gothic" w:eastAsia="Times New Roman" w:hAnsi="Century Gothic" w:cs="Arial"/>
          <w:color w:val="222222"/>
          <w:sz w:val="20"/>
          <w:szCs w:val="20"/>
          <w:shd w:val="clear" w:color="auto" w:fill="FFFFFF"/>
          <w:lang w:val="en-US"/>
        </w:rPr>
        <w:t>include failure to thrive and </w:t>
      </w:r>
      <w:r w:rsidRPr="00BD18CE">
        <w:rPr>
          <w:rFonts w:ascii="Century Gothic" w:eastAsia="Times New Roman" w:hAnsi="Century Gothic" w:cs="Arial"/>
          <w:bCs/>
          <w:color w:val="222222"/>
          <w:sz w:val="20"/>
          <w:szCs w:val="20"/>
          <w:shd w:val="clear" w:color="auto" w:fill="FFFFFF"/>
          <w:lang w:val="en-US"/>
        </w:rPr>
        <w:t>poor</w:t>
      </w:r>
      <w:r w:rsidRPr="00BD18CE">
        <w:rPr>
          <w:rFonts w:ascii="Century Gothic" w:eastAsia="Times New Roman" w:hAnsi="Century Gothic" w:cs="Arial"/>
          <w:color w:val="222222"/>
          <w:sz w:val="20"/>
          <w:szCs w:val="20"/>
          <w:shd w:val="clear" w:color="auto" w:fill="FFFFFF"/>
          <w:lang w:val="en-US"/>
        </w:rPr>
        <w:t> growth and development both physically and mentally.</w:t>
      </w:r>
    </w:p>
    <w:p w14:paraId="37252216" w14:textId="77777777" w:rsidR="00BD18CE" w:rsidRPr="00BD18CE" w:rsidRDefault="00BD18CE" w:rsidP="00BD18CE">
      <w:pPr>
        <w:numPr>
          <w:ilvl w:val="0"/>
          <w:numId w:val="4"/>
        </w:numPr>
        <w:spacing w:before="100" w:beforeAutospacing="1" w:after="100" w:afterAutospacing="1" w:line="240" w:lineRule="auto"/>
        <w:rPr>
          <w:rFonts w:ascii="Century Gothic" w:eastAsia="Times New Roman" w:hAnsi="Century Gothic" w:cs="Arial"/>
          <w:b/>
          <w:sz w:val="20"/>
          <w:szCs w:val="20"/>
          <w:lang w:eastAsia="en-GB"/>
        </w:rPr>
      </w:pPr>
      <w:r w:rsidRPr="00BD18CE">
        <w:rPr>
          <w:rFonts w:ascii="Century Gothic" w:eastAsia="Times New Roman" w:hAnsi="Century Gothic" w:cs="Times New Roman"/>
          <w:b/>
          <w:sz w:val="20"/>
          <w:szCs w:val="24"/>
          <w:lang w:val="en-US"/>
        </w:rPr>
        <w:t>Fabricated Illness</w:t>
      </w:r>
      <w:r w:rsidRPr="00BD18CE">
        <w:rPr>
          <w:rFonts w:ascii="Century Gothic" w:eastAsia="Times New Roman" w:hAnsi="Century Gothic" w:cs="Times New Roman"/>
          <w:sz w:val="20"/>
          <w:szCs w:val="24"/>
          <w:lang w:val="en-US"/>
        </w:rPr>
        <w:t xml:space="preserve"> –</w:t>
      </w:r>
      <w:r w:rsidRPr="00BD18CE">
        <w:rPr>
          <w:rFonts w:ascii="Century Gothic" w:eastAsia="Times New Roman" w:hAnsi="Century Gothic" w:cs="Times New Roman"/>
          <w:sz w:val="20"/>
          <w:szCs w:val="20"/>
          <w:lang w:val="en-US"/>
        </w:rPr>
        <w:t xml:space="preserve"> </w:t>
      </w:r>
      <w:r w:rsidRPr="00BD18CE">
        <w:rPr>
          <w:rFonts w:ascii="Century Gothic" w:eastAsia="Times New Roman" w:hAnsi="Century Gothic" w:cs="Arial"/>
          <w:bCs/>
          <w:color w:val="212B32"/>
          <w:sz w:val="20"/>
          <w:szCs w:val="20"/>
          <w:shd w:val="clear" w:color="auto" w:fill="F0F4F5"/>
          <w:lang w:val="en-US"/>
        </w:rPr>
        <w:t xml:space="preserve">Fabricated or induced illness (FII) is a rare form of child abuse. It occurs when a parent or </w:t>
      </w:r>
      <w:proofErr w:type="spellStart"/>
      <w:r w:rsidRPr="00BD18CE">
        <w:rPr>
          <w:rFonts w:ascii="Century Gothic" w:eastAsia="Times New Roman" w:hAnsi="Century Gothic" w:cs="Arial"/>
          <w:bCs/>
          <w:color w:val="212B32"/>
          <w:sz w:val="20"/>
          <w:szCs w:val="20"/>
          <w:shd w:val="clear" w:color="auto" w:fill="F0F4F5"/>
          <w:lang w:val="en-US"/>
        </w:rPr>
        <w:t>carer</w:t>
      </w:r>
      <w:proofErr w:type="spellEnd"/>
      <w:r w:rsidRPr="00BD18CE">
        <w:rPr>
          <w:rFonts w:ascii="Century Gothic" w:eastAsia="Times New Roman" w:hAnsi="Century Gothic" w:cs="Arial"/>
          <w:bCs/>
          <w:color w:val="212B32"/>
          <w:sz w:val="20"/>
          <w:szCs w:val="20"/>
          <w:shd w:val="clear" w:color="auto" w:fill="F0F4F5"/>
          <w:lang w:val="en-US"/>
        </w:rPr>
        <w:t>, usually the child's biological mother, exaggerates or deliberately causes symptoms of illness in the child.</w:t>
      </w:r>
    </w:p>
    <w:p w14:paraId="26997950" w14:textId="77777777" w:rsidR="00BD18CE" w:rsidRPr="00BD18CE" w:rsidRDefault="00BD18CE" w:rsidP="00BD18CE">
      <w:pPr>
        <w:numPr>
          <w:ilvl w:val="0"/>
          <w:numId w:val="4"/>
        </w:numPr>
        <w:spacing w:before="100" w:beforeAutospacing="1" w:after="100" w:afterAutospacing="1" w:line="240" w:lineRule="auto"/>
        <w:rPr>
          <w:rFonts w:ascii="Century Gothic" w:eastAsia="Times New Roman" w:hAnsi="Century Gothic" w:cs="Arial"/>
          <w:sz w:val="20"/>
          <w:szCs w:val="20"/>
          <w:lang w:eastAsia="en-GB"/>
        </w:rPr>
      </w:pPr>
      <w:r w:rsidRPr="00BD18CE">
        <w:rPr>
          <w:rFonts w:ascii="Century Gothic" w:eastAsia="Times New Roman" w:hAnsi="Century Gothic" w:cs="Times New Roman"/>
          <w:b/>
          <w:sz w:val="20"/>
          <w:szCs w:val="24"/>
          <w:lang w:val="en-US"/>
        </w:rPr>
        <w:t>Child Sexual Exploitation</w:t>
      </w:r>
      <w:r w:rsidRPr="00BD18CE">
        <w:rPr>
          <w:rFonts w:ascii="Century Gothic" w:eastAsia="Times New Roman" w:hAnsi="Century Gothic" w:cs="Times New Roman"/>
          <w:sz w:val="20"/>
          <w:szCs w:val="24"/>
          <w:lang w:val="en-US"/>
        </w:rPr>
        <w:t xml:space="preserve"> - </w:t>
      </w:r>
      <w:r w:rsidRPr="00BD18CE">
        <w:rPr>
          <w:rFonts w:ascii="Century Gothic" w:eastAsia="Times New Roman" w:hAnsi="Century Gothic" w:cs="Arial"/>
          <w:sz w:val="20"/>
          <w:szCs w:val="20"/>
          <w:lang w:val="en-US"/>
        </w:rPr>
        <w:t>Someone taking advantage of you sexually, for their own benefit. Through threats, bribes, violence, humiliation, or by telling you that they love you, they will have the power to get you to do sexual things for their own, or other people’s benefit or enjoyment (including touching or kissing private parts, sex, taking sexual photos.</w:t>
      </w:r>
    </w:p>
    <w:p w14:paraId="68CFCB4D" w14:textId="77777777" w:rsidR="00BD18CE" w:rsidRPr="00BD18CE" w:rsidRDefault="00BD18CE" w:rsidP="00BD18CE">
      <w:pPr>
        <w:numPr>
          <w:ilvl w:val="0"/>
          <w:numId w:val="4"/>
        </w:numPr>
        <w:spacing w:before="100" w:beforeAutospacing="1" w:after="100" w:afterAutospacing="1" w:line="240" w:lineRule="auto"/>
        <w:rPr>
          <w:rFonts w:ascii="Century Gothic" w:eastAsia="Times New Roman" w:hAnsi="Century Gothic" w:cs="Arial"/>
          <w:sz w:val="20"/>
          <w:szCs w:val="20"/>
          <w:lang w:eastAsia="en-GB"/>
        </w:rPr>
      </w:pPr>
      <w:r w:rsidRPr="00BD18CE">
        <w:rPr>
          <w:rFonts w:ascii="Century Gothic" w:eastAsia="Times New Roman" w:hAnsi="Century Gothic" w:cs="Times New Roman"/>
          <w:b/>
          <w:sz w:val="20"/>
          <w:szCs w:val="24"/>
          <w:lang w:val="en-US"/>
        </w:rPr>
        <w:t>Spirit Procession</w:t>
      </w:r>
      <w:r w:rsidRPr="00BD18CE">
        <w:rPr>
          <w:rFonts w:ascii="Century Gothic" w:eastAsia="Times New Roman" w:hAnsi="Century Gothic" w:cs="Times New Roman"/>
          <w:sz w:val="20"/>
          <w:szCs w:val="24"/>
          <w:lang w:val="en-US"/>
        </w:rPr>
        <w:t xml:space="preserve"> – Spirit Procession is when someone believes that there is a spirit taking over them. This leads them to do things that are dangerous towards others. </w:t>
      </w:r>
    </w:p>
    <w:p w14:paraId="06B72FA1" w14:textId="77777777" w:rsidR="00BD18CE" w:rsidRPr="00BD18CE" w:rsidRDefault="00BD18CE" w:rsidP="00BD18CE">
      <w:pPr>
        <w:numPr>
          <w:ilvl w:val="0"/>
          <w:numId w:val="4"/>
        </w:numPr>
        <w:shd w:val="clear" w:color="auto" w:fill="FFFFFF"/>
        <w:spacing w:after="300" w:line="240" w:lineRule="auto"/>
        <w:rPr>
          <w:rFonts w:ascii="Century Gothic" w:eastAsia="Times New Roman" w:hAnsi="Century Gothic" w:cs="Arial"/>
          <w:color w:val="0B0C0C"/>
          <w:sz w:val="20"/>
          <w:szCs w:val="20"/>
          <w:lang w:eastAsia="en-GB"/>
        </w:rPr>
      </w:pPr>
      <w:r w:rsidRPr="00BD18CE">
        <w:rPr>
          <w:rFonts w:ascii="Century Gothic" w:eastAsia="Times New Roman" w:hAnsi="Century Gothic" w:cs="Times New Roman"/>
          <w:b/>
          <w:sz w:val="20"/>
          <w:szCs w:val="24"/>
          <w:lang w:val="en-US"/>
        </w:rPr>
        <w:t>SEN</w:t>
      </w:r>
      <w:r w:rsidRPr="00BD18CE">
        <w:rPr>
          <w:rFonts w:ascii="Century Gothic" w:eastAsia="Times New Roman" w:hAnsi="Century Gothic" w:cs="Times New Roman"/>
          <w:sz w:val="20"/>
          <w:szCs w:val="24"/>
          <w:lang w:val="en-US"/>
        </w:rPr>
        <w:t xml:space="preserve"> – </w:t>
      </w:r>
      <w:r w:rsidRPr="00BD18CE">
        <w:rPr>
          <w:rFonts w:ascii="Century Gothic" w:eastAsia="Times New Roman" w:hAnsi="Century Gothic" w:cs="Arial"/>
          <w:color w:val="0B0C0C"/>
          <w:sz w:val="20"/>
          <w:szCs w:val="20"/>
          <w:lang w:eastAsia="en-GB"/>
        </w:rPr>
        <w:t>Special educational needs and disabilities (SEND) can affect a child or young person’s ability to learn. They can affect their:</w:t>
      </w:r>
    </w:p>
    <w:p w14:paraId="3CAAE11F" w14:textId="77777777" w:rsidR="00BD18CE" w:rsidRPr="00BD18CE" w:rsidRDefault="00BD18CE" w:rsidP="00BD18CE">
      <w:pPr>
        <w:numPr>
          <w:ilvl w:val="0"/>
          <w:numId w:val="9"/>
        </w:numPr>
        <w:shd w:val="clear" w:color="auto" w:fill="FFFFFF"/>
        <w:spacing w:after="300" w:line="240" w:lineRule="auto"/>
        <w:rPr>
          <w:rFonts w:ascii="Century Gothic" w:eastAsia="Times New Roman" w:hAnsi="Century Gothic" w:cs="Arial"/>
          <w:color w:val="0B0C0C"/>
          <w:sz w:val="20"/>
          <w:szCs w:val="20"/>
          <w:lang w:eastAsia="en-GB"/>
        </w:rPr>
      </w:pPr>
      <w:r w:rsidRPr="00BD18CE">
        <w:rPr>
          <w:rFonts w:ascii="Century Gothic" w:eastAsia="Times New Roman" w:hAnsi="Century Gothic" w:cs="Arial"/>
          <w:color w:val="0B0C0C"/>
          <w:sz w:val="20"/>
          <w:szCs w:val="20"/>
          <w:lang w:eastAsia="en-GB"/>
        </w:rPr>
        <w:t>Behaviour or ability to socialise, for example they struggle to make friends</w:t>
      </w:r>
    </w:p>
    <w:p w14:paraId="028B2D7E" w14:textId="77777777" w:rsidR="00BD18CE" w:rsidRPr="00BD18CE" w:rsidRDefault="00BD18CE" w:rsidP="00BD18CE">
      <w:pPr>
        <w:numPr>
          <w:ilvl w:val="0"/>
          <w:numId w:val="9"/>
        </w:numPr>
        <w:shd w:val="clear" w:color="auto" w:fill="FFFFFF"/>
        <w:spacing w:after="75" w:line="240" w:lineRule="auto"/>
        <w:rPr>
          <w:rFonts w:ascii="Century Gothic" w:eastAsia="Times New Roman" w:hAnsi="Century Gothic" w:cs="Arial"/>
          <w:color w:val="0B0C0C"/>
          <w:sz w:val="20"/>
          <w:szCs w:val="20"/>
          <w:lang w:eastAsia="en-GB"/>
        </w:rPr>
      </w:pPr>
      <w:r w:rsidRPr="00BD18CE">
        <w:rPr>
          <w:rFonts w:ascii="Century Gothic" w:eastAsia="Times New Roman" w:hAnsi="Century Gothic" w:cs="Arial"/>
          <w:color w:val="0B0C0C"/>
          <w:sz w:val="20"/>
          <w:szCs w:val="20"/>
          <w:lang w:eastAsia="en-GB"/>
        </w:rPr>
        <w:t>reading and writing, for example because they have dyslexia</w:t>
      </w:r>
    </w:p>
    <w:p w14:paraId="305CFC56" w14:textId="77777777" w:rsidR="00BD18CE" w:rsidRPr="00BD18CE" w:rsidRDefault="00BD18CE" w:rsidP="00BD18CE">
      <w:pPr>
        <w:numPr>
          <w:ilvl w:val="0"/>
          <w:numId w:val="9"/>
        </w:numPr>
        <w:shd w:val="clear" w:color="auto" w:fill="FFFFFF"/>
        <w:spacing w:after="75" w:line="240" w:lineRule="auto"/>
        <w:rPr>
          <w:rFonts w:ascii="Century Gothic" w:eastAsia="Times New Roman" w:hAnsi="Century Gothic" w:cs="Arial"/>
          <w:color w:val="0B0C0C"/>
          <w:sz w:val="20"/>
          <w:szCs w:val="20"/>
          <w:lang w:eastAsia="en-GB"/>
        </w:rPr>
      </w:pPr>
      <w:r w:rsidRPr="00BD18CE">
        <w:rPr>
          <w:rFonts w:ascii="Century Gothic" w:eastAsia="Times New Roman" w:hAnsi="Century Gothic" w:cs="Arial"/>
          <w:color w:val="0B0C0C"/>
          <w:sz w:val="20"/>
          <w:szCs w:val="20"/>
          <w:lang w:eastAsia="en-GB"/>
        </w:rPr>
        <w:t>ability to understand things</w:t>
      </w:r>
    </w:p>
    <w:p w14:paraId="7A49469C" w14:textId="77777777" w:rsidR="00BD18CE" w:rsidRPr="00BD18CE" w:rsidRDefault="00BD18CE" w:rsidP="00BD18CE">
      <w:pPr>
        <w:numPr>
          <w:ilvl w:val="0"/>
          <w:numId w:val="9"/>
        </w:numPr>
        <w:shd w:val="clear" w:color="auto" w:fill="FFFFFF"/>
        <w:spacing w:after="75" w:line="240" w:lineRule="auto"/>
        <w:rPr>
          <w:rFonts w:ascii="Century Gothic" w:eastAsia="Times New Roman" w:hAnsi="Century Gothic" w:cs="Arial"/>
          <w:color w:val="0B0C0C"/>
          <w:sz w:val="20"/>
          <w:szCs w:val="20"/>
          <w:lang w:eastAsia="en-GB"/>
        </w:rPr>
      </w:pPr>
      <w:r w:rsidRPr="00BD18CE">
        <w:rPr>
          <w:rFonts w:ascii="Century Gothic" w:eastAsia="Times New Roman" w:hAnsi="Century Gothic" w:cs="Arial"/>
          <w:color w:val="0B0C0C"/>
          <w:sz w:val="20"/>
          <w:szCs w:val="20"/>
          <w:lang w:eastAsia="en-GB"/>
        </w:rPr>
        <w:t>concentration levels, for example because they have ADHD</w:t>
      </w:r>
    </w:p>
    <w:p w14:paraId="6826B792" w14:textId="77777777" w:rsidR="00BD18CE" w:rsidRPr="00BD18CE" w:rsidRDefault="00BD18CE" w:rsidP="00BD18CE">
      <w:pPr>
        <w:numPr>
          <w:ilvl w:val="0"/>
          <w:numId w:val="9"/>
        </w:numPr>
        <w:shd w:val="clear" w:color="auto" w:fill="FFFFFF"/>
        <w:spacing w:after="75" w:line="240" w:lineRule="auto"/>
        <w:rPr>
          <w:rFonts w:ascii="Century Gothic" w:eastAsia="Times New Roman" w:hAnsi="Century Gothic" w:cs="Arial"/>
          <w:color w:val="0B0C0C"/>
          <w:sz w:val="20"/>
          <w:szCs w:val="20"/>
          <w:lang w:eastAsia="en-GB"/>
        </w:rPr>
      </w:pPr>
      <w:r w:rsidRPr="00BD18CE">
        <w:rPr>
          <w:rFonts w:ascii="Century Gothic" w:eastAsia="Times New Roman" w:hAnsi="Century Gothic" w:cs="Arial"/>
          <w:color w:val="0B0C0C"/>
          <w:sz w:val="20"/>
          <w:szCs w:val="20"/>
          <w:lang w:eastAsia="en-GB"/>
        </w:rPr>
        <w:t>physical ability</w:t>
      </w:r>
    </w:p>
    <w:p w14:paraId="305D4145" w14:textId="77777777" w:rsidR="00BD18CE" w:rsidRPr="00BD18CE" w:rsidRDefault="00BD18CE" w:rsidP="00BD18CE">
      <w:pPr>
        <w:numPr>
          <w:ilvl w:val="0"/>
          <w:numId w:val="10"/>
        </w:numPr>
        <w:spacing w:before="100" w:beforeAutospacing="1" w:after="100" w:afterAutospacing="1" w:line="240" w:lineRule="auto"/>
        <w:rPr>
          <w:rFonts w:ascii="Century Gothic" w:eastAsia="Times New Roman" w:hAnsi="Century Gothic" w:cs="Arial"/>
          <w:sz w:val="20"/>
          <w:szCs w:val="20"/>
          <w:lang w:eastAsia="en-GB"/>
        </w:rPr>
      </w:pPr>
      <w:r w:rsidRPr="00BD18CE">
        <w:rPr>
          <w:rFonts w:ascii="Century Gothic" w:eastAsia="Times New Roman" w:hAnsi="Century Gothic" w:cs="Times New Roman"/>
          <w:b/>
          <w:sz w:val="20"/>
          <w:szCs w:val="24"/>
          <w:lang w:val="en-US"/>
        </w:rPr>
        <w:t>Drugs and Alcohol</w:t>
      </w:r>
      <w:r w:rsidRPr="00BD18CE">
        <w:rPr>
          <w:rFonts w:ascii="Century Gothic" w:eastAsia="Times New Roman" w:hAnsi="Century Gothic" w:cs="Times New Roman"/>
          <w:sz w:val="20"/>
          <w:szCs w:val="24"/>
          <w:lang w:val="en-US"/>
        </w:rPr>
        <w:t xml:space="preserve"> – </w:t>
      </w:r>
      <w:r w:rsidRPr="00BD18CE">
        <w:rPr>
          <w:rFonts w:ascii="Century Gothic" w:eastAsia="Times New Roman" w:hAnsi="Century Gothic" w:cs="Arial"/>
          <w:sz w:val="20"/>
          <w:szCs w:val="20"/>
          <w:lang w:val="en-US"/>
        </w:rPr>
        <w:t>Alcohol misuse is harmful drinking and alcohol dependence. Harmful drinking is a pattern of alcohol use which causes alcohol-related health problems, including psychological problems such as depression, physical illnesses or alcohol-related accidents.</w:t>
      </w:r>
      <w:r w:rsidRPr="00BD18CE">
        <w:rPr>
          <w:rFonts w:ascii="Century Gothic" w:eastAsia="Times New Roman" w:hAnsi="Century Gothic" w:cs="Arial"/>
          <w:sz w:val="20"/>
          <w:szCs w:val="20"/>
          <w:lang w:eastAsia="en-GB"/>
        </w:rPr>
        <w:t xml:space="preserve"> </w:t>
      </w:r>
      <w:r w:rsidRPr="00BD18CE">
        <w:rPr>
          <w:rFonts w:ascii="Century Gothic" w:eastAsia="Times New Roman" w:hAnsi="Century Gothic" w:cs="Arial"/>
          <w:sz w:val="20"/>
          <w:szCs w:val="20"/>
          <w:lang w:val="en-US"/>
        </w:rPr>
        <w:t xml:space="preserve">Alcohol dependence is </w:t>
      </w:r>
      <w:proofErr w:type="spellStart"/>
      <w:r w:rsidRPr="00BD18CE">
        <w:rPr>
          <w:rFonts w:ascii="Century Gothic" w:eastAsia="Times New Roman" w:hAnsi="Century Gothic" w:cs="Arial"/>
          <w:sz w:val="20"/>
          <w:szCs w:val="20"/>
          <w:lang w:val="en-US"/>
        </w:rPr>
        <w:t>characterised</w:t>
      </w:r>
      <w:proofErr w:type="spellEnd"/>
      <w:r w:rsidRPr="00BD18CE">
        <w:rPr>
          <w:rFonts w:ascii="Century Gothic" w:eastAsia="Times New Roman" w:hAnsi="Century Gothic" w:cs="Arial"/>
          <w:sz w:val="20"/>
          <w:szCs w:val="20"/>
          <w:lang w:val="en-US"/>
        </w:rPr>
        <w:t xml:space="preserve"> by craving alcohol and continued drinking in spite of harmful consequences. It's associated with increased criminal activity, domestic abuse and an increased rate of significant mental and physical health problems (NICE, 2011).</w:t>
      </w:r>
      <w:r w:rsidRPr="00BD18CE">
        <w:rPr>
          <w:rFonts w:ascii="Arial" w:eastAsia="Times New Roman" w:hAnsi="Arial" w:cs="Arial"/>
          <w:color w:val="525455"/>
          <w:sz w:val="24"/>
          <w:szCs w:val="24"/>
          <w:lang w:val="en-US"/>
        </w:rPr>
        <w:t xml:space="preserve"> </w:t>
      </w:r>
      <w:r w:rsidRPr="00BD18CE">
        <w:rPr>
          <w:rFonts w:ascii="Century Gothic" w:eastAsia="Times New Roman" w:hAnsi="Century Gothic" w:cs="Arial"/>
          <w:sz w:val="20"/>
          <w:szCs w:val="20"/>
          <w:lang w:val="en-US"/>
        </w:rPr>
        <w:t>Drug misuse is a dependence on, or regular excessive consumption of, psychoactive substances leading to social, psychological, physical or legal problems.</w:t>
      </w:r>
      <w:r w:rsidRPr="00BD18CE">
        <w:rPr>
          <w:rFonts w:ascii="Century Gothic" w:eastAsia="Times New Roman" w:hAnsi="Century Gothic" w:cs="Arial"/>
          <w:sz w:val="20"/>
          <w:szCs w:val="20"/>
          <w:lang w:eastAsia="en-GB"/>
        </w:rPr>
        <w:t xml:space="preserve"> </w:t>
      </w:r>
      <w:r w:rsidRPr="00BD18CE">
        <w:rPr>
          <w:rFonts w:ascii="Century Gothic" w:eastAsia="Times New Roman" w:hAnsi="Century Gothic" w:cs="Arial"/>
          <w:sz w:val="20"/>
          <w:szCs w:val="20"/>
          <w:lang w:val="en-US"/>
        </w:rPr>
        <w:t>Drug misuse is more prevalent in socially deprived areas. In England and Wales the most commonly used psychoactive substance is cannabis, followed by cocaine and ecstasy. Opioids such as heroin are used less commonly but present the most significant health problems (NICE, 2012).</w:t>
      </w:r>
    </w:p>
    <w:p w14:paraId="049DB6C2" w14:textId="77777777" w:rsidR="00BD18CE" w:rsidRPr="00BD18CE" w:rsidRDefault="00BD18CE" w:rsidP="00BD18CE">
      <w:pPr>
        <w:numPr>
          <w:ilvl w:val="0"/>
          <w:numId w:val="4"/>
        </w:numPr>
        <w:spacing w:before="100" w:beforeAutospacing="1" w:after="100" w:afterAutospacing="1" w:line="240" w:lineRule="auto"/>
        <w:rPr>
          <w:rFonts w:ascii="Century Gothic" w:eastAsia="Times New Roman" w:hAnsi="Century Gothic" w:cs="Arial"/>
          <w:sz w:val="20"/>
          <w:szCs w:val="20"/>
          <w:lang w:eastAsia="en-GB"/>
        </w:rPr>
      </w:pPr>
      <w:r w:rsidRPr="00BD18CE">
        <w:rPr>
          <w:rFonts w:ascii="Century Gothic" w:eastAsia="Times New Roman" w:hAnsi="Century Gothic" w:cs="Times New Roman"/>
          <w:b/>
          <w:sz w:val="20"/>
          <w:szCs w:val="24"/>
          <w:lang w:val="en-US"/>
        </w:rPr>
        <w:t>Forced Marriage</w:t>
      </w:r>
      <w:r w:rsidRPr="00BD18CE">
        <w:rPr>
          <w:rFonts w:ascii="Century Gothic" w:eastAsia="Times New Roman" w:hAnsi="Century Gothic" w:cs="Times New Roman"/>
          <w:sz w:val="20"/>
          <w:szCs w:val="24"/>
          <w:lang w:val="en-US"/>
        </w:rPr>
        <w:t xml:space="preserve"> –</w:t>
      </w:r>
      <w:r w:rsidRPr="00BD18CE">
        <w:rPr>
          <w:rFonts w:ascii="Arial" w:eastAsia="Times New Roman" w:hAnsi="Arial" w:cs="Arial"/>
          <w:color w:val="565656"/>
          <w:sz w:val="26"/>
          <w:szCs w:val="26"/>
          <w:shd w:val="clear" w:color="auto" w:fill="FFFFFF"/>
          <w:lang w:val="en-US"/>
        </w:rPr>
        <w:t xml:space="preserve"> </w:t>
      </w:r>
      <w:r w:rsidRPr="00BD18CE">
        <w:rPr>
          <w:rFonts w:ascii="Century Gothic" w:eastAsia="Times New Roman" w:hAnsi="Century Gothic" w:cs="Arial"/>
          <w:sz w:val="20"/>
          <w:szCs w:val="20"/>
          <w:shd w:val="clear" w:color="auto" w:fill="FFFFFF"/>
          <w:lang w:val="en-US"/>
        </w:rPr>
        <w:t>Forced marriage can be coupled with other forms of slavery. Children who are trafficked for sex may also be sold into forced marriages. An adult who is forcibly married may then be trafficked for labor or sex by and for the financial gain of his or her spouse.</w:t>
      </w:r>
    </w:p>
    <w:p w14:paraId="3178D6EA" w14:textId="77777777" w:rsidR="00BD18CE" w:rsidRPr="00BD18CE" w:rsidRDefault="00BD18CE" w:rsidP="00BD18CE">
      <w:pPr>
        <w:numPr>
          <w:ilvl w:val="0"/>
          <w:numId w:val="4"/>
        </w:numPr>
        <w:spacing w:before="100" w:beforeAutospacing="1" w:after="100" w:afterAutospacing="1" w:line="240" w:lineRule="auto"/>
        <w:rPr>
          <w:rFonts w:ascii="Century Gothic" w:eastAsia="Times New Roman" w:hAnsi="Century Gothic" w:cs="Arial"/>
          <w:sz w:val="20"/>
          <w:szCs w:val="20"/>
          <w:lang w:eastAsia="en-GB"/>
        </w:rPr>
      </w:pPr>
      <w:r w:rsidRPr="00BD18CE">
        <w:rPr>
          <w:rFonts w:ascii="Century Gothic" w:eastAsia="Times New Roman" w:hAnsi="Century Gothic" w:cs="Times New Roman"/>
          <w:b/>
          <w:sz w:val="20"/>
          <w:szCs w:val="24"/>
          <w:lang w:val="en-US"/>
        </w:rPr>
        <w:t>Gang Based Crime</w:t>
      </w:r>
      <w:r w:rsidRPr="00BD18CE">
        <w:rPr>
          <w:rFonts w:ascii="Century Gothic" w:eastAsia="Times New Roman" w:hAnsi="Century Gothic" w:cs="Times New Roman"/>
          <w:sz w:val="20"/>
          <w:szCs w:val="24"/>
          <w:lang w:val="en-US"/>
        </w:rPr>
        <w:t xml:space="preserve"> – </w:t>
      </w:r>
      <w:r w:rsidRPr="00BD18CE">
        <w:rPr>
          <w:rFonts w:ascii="Century Gothic" w:eastAsia="Times New Roman" w:hAnsi="Century Gothic" w:cs="Arial"/>
          <w:bCs/>
          <w:color w:val="222222"/>
          <w:sz w:val="20"/>
          <w:szCs w:val="20"/>
          <w:shd w:val="clear" w:color="auto" w:fill="FFFFFF"/>
          <w:lang w:val="en-US"/>
        </w:rPr>
        <w:t>Gang</w:t>
      </w:r>
      <w:r w:rsidRPr="00BD18CE">
        <w:rPr>
          <w:rFonts w:ascii="Century Gothic" w:eastAsia="Times New Roman" w:hAnsi="Century Gothic" w:cs="Arial"/>
          <w:color w:val="222222"/>
          <w:sz w:val="20"/>
          <w:szCs w:val="20"/>
          <w:shd w:val="clear" w:color="auto" w:fill="FFFFFF"/>
          <w:lang w:val="en-US"/>
        </w:rPr>
        <w:t> violence refers mostly to the illegal and non-political acts of violence perpetrated by </w:t>
      </w:r>
      <w:r w:rsidRPr="00BD18CE">
        <w:rPr>
          <w:rFonts w:ascii="Century Gothic" w:eastAsia="Times New Roman" w:hAnsi="Century Gothic" w:cs="Arial"/>
          <w:bCs/>
          <w:color w:val="222222"/>
          <w:sz w:val="20"/>
          <w:szCs w:val="20"/>
          <w:shd w:val="clear" w:color="auto" w:fill="FFFFFF"/>
          <w:lang w:val="en-US"/>
        </w:rPr>
        <w:t>gangs</w:t>
      </w:r>
      <w:r w:rsidRPr="00BD18CE">
        <w:rPr>
          <w:rFonts w:ascii="Century Gothic" w:eastAsia="Times New Roman" w:hAnsi="Century Gothic" w:cs="Arial"/>
          <w:color w:val="222222"/>
          <w:sz w:val="20"/>
          <w:szCs w:val="20"/>
          <w:shd w:val="clear" w:color="auto" w:fill="FFFFFF"/>
          <w:lang w:val="en-US"/>
        </w:rPr>
        <w:t> against civilians, other </w:t>
      </w:r>
      <w:r w:rsidRPr="00BD18CE">
        <w:rPr>
          <w:rFonts w:ascii="Century Gothic" w:eastAsia="Times New Roman" w:hAnsi="Century Gothic" w:cs="Arial"/>
          <w:bCs/>
          <w:color w:val="222222"/>
          <w:sz w:val="20"/>
          <w:szCs w:val="20"/>
          <w:shd w:val="clear" w:color="auto" w:fill="FFFFFF"/>
          <w:lang w:val="en-US"/>
        </w:rPr>
        <w:t>gangs</w:t>
      </w:r>
      <w:r w:rsidRPr="00BD18CE">
        <w:rPr>
          <w:rFonts w:ascii="Century Gothic" w:eastAsia="Times New Roman" w:hAnsi="Century Gothic" w:cs="Arial"/>
          <w:color w:val="222222"/>
          <w:sz w:val="20"/>
          <w:szCs w:val="20"/>
          <w:shd w:val="clear" w:color="auto" w:fill="FFFFFF"/>
          <w:lang w:val="en-US"/>
        </w:rPr>
        <w:t xml:space="preserve">, law enforcement </w:t>
      </w:r>
      <w:r w:rsidRPr="00BD18CE">
        <w:rPr>
          <w:rFonts w:ascii="Century Gothic" w:eastAsia="Times New Roman" w:hAnsi="Century Gothic" w:cs="Arial"/>
          <w:color w:val="222222"/>
          <w:sz w:val="20"/>
          <w:szCs w:val="20"/>
          <w:shd w:val="clear" w:color="auto" w:fill="FFFFFF"/>
          <w:lang w:val="en-US"/>
        </w:rPr>
        <w:lastRenderedPageBreak/>
        <w:t>officers, firefighters, or military personnel. Throughout history, such acts have been committed by </w:t>
      </w:r>
      <w:r w:rsidRPr="00BD18CE">
        <w:rPr>
          <w:rFonts w:ascii="Century Gothic" w:eastAsia="Times New Roman" w:hAnsi="Century Gothic" w:cs="Arial"/>
          <w:bCs/>
          <w:color w:val="222222"/>
          <w:sz w:val="20"/>
          <w:szCs w:val="20"/>
          <w:shd w:val="clear" w:color="auto" w:fill="FFFFFF"/>
          <w:lang w:val="en-US"/>
        </w:rPr>
        <w:t>gangs</w:t>
      </w:r>
      <w:r w:rsidRPr="00BD18CE">
        <w:rPr>
          <w:rFonts w:ascii="Century Gothic" w:eastAsia="Times New Roman" w:hAnsi="Century Gothic" w:cs="Arial"/>
          <w:color w:val="222222"/>
          <w:sz w:val="20"/>
          <w:szCs w:val="20"/>
          <w:shd w:val="clear" w:color="auto" w:fill="FFFFFF"/>
          <w:lang w:val="en-US"/>
        </w:rPr>
        <w:t> at all levels of organization.</w:t>
      </w:r>
    </w:p>
    <w:p w14:paraId="03D9AFD2" w14:textId="77777777" w:rsidR="00BD18CE" w:rsidRPr="00BD18CE" w:rsidRDefault="00BD18CE" w:rsidP="00BD18CE">
      <w:pPr>
        <w:numPr>
          <w:ilvl w:val="0"/>
          <w:numId w:val="4"/>
        </w:numPr>
        <w:spacing w:before="100" w:beforeAutospacing="1" w:after="100" w:afterAutospacing="1" w:line="240" w:lineRule="auto"/>
        <w:rPr>
          <w:rFonts w:ascii="Century Gothic" w:eastAsia="Times New Roman" w:hAnsi="Century Gothic" w:cs="Arial"/>
          <w:sz w:val="20"/>
          <w:szCs w:val="20"/>
          <w:lang w:eastAsia="en-GB"/>
        </w:rPr>
      </w:pPr>
      <w:r w:rsidRPr="00BD18CE">
        <w:rPr>
          <w:rFonts w:ascii="Century Gothic" w:eastAsia="Times New Roman" w:hAnsi="Century Gothic" w:cs="Times New Roman"/>
          <w:b/>
          <w:sz w:val="20"/>
          <w:szCs w:val="24"/>
          <w:lang w:val="en-US"/>
        </w:rPr>
        <w:t>Racism</w:t>
      </w:r>
      <w:r w:rsidRPr="00BD18CE">
        <w:rPr>
          <w:rFonts w:ascii="Century Gothic" w:eastAsia="Times New Roman" w:hAnsi="Century Gothic" w:cs="Times New Roman"/>
          <w:sz w:val="20"/>
          <w:szCs w:val="24"/>
          <w:lang w:val="en-US"/>
        </w:rPr>
        <w:t xml:space="preserve"> - </w:t>
      </w:r>
      <w:r w:rsidRPr="00BD18CE">
        <w:rPr>
          <w:rFonts w:ascii="Century Gothic" w:eastAsia="Times New Roman" w:hAnsi="Century Gothic" w:cs="Arial"/>
          <w:bCs/>
          <w:color w:val="222222"/>
          <w:sz w:val="20"/>
          <w:szCs w:val="20"/>
          <w:shd w:val="clear" w:color="auto" w:fill="FFFFFF"/>
          <w:lang w:val="en-US"/>
        </w:rPr>
        <w:t>Racism</w:t>
      </w:r>
      <w:r w:rsidRPr="00BD18CE">
        <w:rPr>
          <w:rFonts w:ascii="Century Gothic" w:eastAsia="Times New Roman" w:hAnsi="Century Gothic" w:cs="Arial"/>
          <w:color w:val="222222"/>
          <w:sz w:val="20"/>
          <w:szCs w:val="20"/>
          <w:shd w:val="clear" w:color="auto" w:fill="FFFFFF"/>
          <w:lang w:val="en-US"/>
        </w:rPr>
        <w:t xml:space="preserve"> is the belief that some races are better than others, and the actions which result from those beliefs. </w:t>
      </w:r>
    </w:p>
    <w:p w14:paraId="513AB27A" w14:textId="77777777" w:rsidR="00BD18CE" w:rsidRPr="00BD18CE" w:rsidRDefault="00BD18CE" w:rsidP="00BD18CE">
      <w:pPr>
        <w:numPr>
          <w:ilvl w:val="0"/>
          <w:numId w:val="3"/>
        </w:numPr>
        <w:spacing w:after="0" w:line="240" w:lineRule="auto"/>
        <w:rPr>
          <w:rFonts w:ascii="Century Gothic" w:eastAsia="Times New Roman" w:hAnsi="Century Gothic" w:cs="Times New Roman"/>
          <w:sz w:val="20"/>
          <w:szCs w:val="24"/>
          <w:lang w:val="en-US"/>
        </w:rPr>
      </w:pPr>
      <w:r w:rsidRPr="00BD18CE">
        <w:rPr>
          <w:rFonts w:ascii="Century Gothic" w:eastAsia="Times New Roman" w:hAnsi="Century Gothic" w:cs="Times New Roman"/>
          <w:b/>
          <w:sz w:val="20"/>
          <w:szCs w:val="24"/>
          <w:lang w:val="en-US"/>
        </w:rPr>
        <w:t>Impact of Technology</w:t>
      </w:r>
      <w:r w:rsidRPr="00BD18CE">
        <w:rPr>
          <w:rFonts w:ascii="Century Gothic" w:eastAsia="Times New Roman" w:hAnsi="Century Gothic" w:cs="Times New Roman"/>
          <w:sz w:val="20"/>
          <w:szCs w:val="24"/>
          <w:lang w:val="en-US"/>
        </w:rPr>
        <w:t xml:space="preserve"> – The impact that technology has on children has changed drastically throughout the years. Children now use the phones and iPads a lot more causing them to become vulnerable to hackers.</w:t>
      </w:r>
    </w:p>
    <w:p w14:paraId="53DDCC15" w14:textId="77777777" w:rsidR="00BD18CE" w:rsidRPr="00BD18CE" w:rsidRDefault="00BD18CE" w:rsidP="00BD18CE">
      <w:pPr>
        <w:numPr>
          <w:ilvl w:val="0"/>
          <w:numId w:val="3"/>
        </w:numPr>
        <w:spacing w:after="0" w:line="240" w:lineRule="auto"/>
        <w:rPr>
          <w:rFonts w:ascii="Century Gothic" w:eastAsia="Times New Roman" w:hAnsi="Century Gothic" w:cs="Times New Roman"/>
          <w:sz w:val="20"/>
          <w:szCs w:val="24"/>
          <w:lang w:val="en-US"/>
        </w:rPr>
      </w:pPr>
      <w:r w:rsidRPr="00BD18CE">
        <w:rPr>
          <w:rFonts w:ascii="Century Gothic" w:eastAsia="Times New Roman" w:hAnsi="Century Gothic" w:cs="Times New Roman"/>
          <w:b/>
          <w:sz w:val="20"/>
          <w:szCs w:val="24"/>
          <w:lang w:val="en-US"/>
        </w:rPr>
        <w:t>Gender Based Violence</w:t>
      </w:r>
      <w:r w:rsidRPr="00BD18CE">
        <w:rPr>
          <w:rFonts w:ascii="Century Gothic" w:eastAsia="Times New Roman" w:hAnsi="Century Gothic" w:cs="Times New Roman"/>
          <w:sz w:val="20"/>
          <w:szCs w:val="24"/>
          <w:lang w:val="en-US"/>
        </w:rPr>
        <w:t xml:space="preserve"> - </w:t>
      </w:r>
      <w:r w:rsidRPr="00BD18CE">
        <w:rPr>
          <w:rFonts w:ascii="Century Gothic" w:eastAsia="Times New Roman" w:hAnsi="Century Gothic" w:cs="Times New Roman"/>
          <w:sz w:val="20"/>
          <w:szCs w:val="20"/>
          <w:shd w:val="clear" w:color="auto" w:fill="FFFFFF"/>
          <w:lang w:val="en-US"/>
        </w:rPr>
        <w:t>Gender-based violence is a phenomenon deeply rooted in gender inequality and continues to be one of the most notable human rights violations within all societies. Gender-based violence is violence directed against a person because of their gender. Both women and men experience gender-based violence but the majority of victims are women and girls.</w:t>
      </w:r>
    </w:p>
    <w:p w14:paraId="7EEB32B1" w14:textId="77777777" w:rsidR="00BD18CE" w:rsidRPr="00BD18CE" w:rsidRDefault="00BD18CE" w:rsidP="00BD18CE">
      <w:pPr>
        <w:numPr>
          <w:ilvl w:val="0"/>
          <w:numId w:val="3"/>
        </w:numPr>
        <w:spacing w:before="100" w:beforeAutospacing="1" w:after="100" w:afterAutospacing="1" w:line="240" w:lineRule="auto"/>
        <w:rPr>
          <w:rFonts w:ascii="Century Gothic" w:eastAsia="Times New Roman" w:hAnsi="Century Gothic" w:cs="Arial"/>
          <w:sz w:val="20"/>
          <w:szCs w:val="20"/>
          <w:lang w:eastAsia="en-GB"/>
        </w:rPr>
      </w:pPr>
      <w:r w:rsidRPr="00BD18CE">
        <w:rPr>
          <w:rFonts w:ascii="Century Gothic" w:eastAsia="Times New Roman" w:hAnsi="Century Gothic" w:cs="Times New Roman"/>
          <w:b/>
          <w:sz w:val="20"/>
          <w:szCs w:val="24"/>
          <w:lang w:val="en-US"/>
        </w:rPr>
        <w:t>Private Fostering</w:t>
      </w:r>
      <w:r w:rsidRPr="00BD18CE">
        <w:rPr>
          <w:rFonts w:ascii="Century Gothic" w:eastAsia="Times New Roman" w:hAnsi="Century Gothic" w:cs="Times New Roman"/>
          <w:sz w:val="20"/>
          <w:szCs w:val="24"/>
          <w:lang w:val="en-US"/>
        </w:rPr>
        <w:t xml:space="preserve"> - </w:t>
      </w:r>
      <w:r w:rsidRPr="00BD18CE">
        <w:rPr>
          <w:rFonts w:ascii="Century Gothic" w:eastAsia="Times New Roman" w:hAnsi="Century Gothic" w:cs="Arial"/>
          <w:sz w:val="20"/>
          <w:szCs w:val="20"/>
          <w:lang w:val="en-US"/>
        </w:rPr>
        <w:t>The nationally accepted definition of Private Fostering is when a child under the age of 16 (under 18 if disabled) is cared for by someone who is not their parent or a 'close relative'.</w:t>
      </w:r>
      <w:r w:rsidRPr="00BD18CE">
        <w:rPr>
          <w:rFonts w:ascii="Century Gothic" w:eastAsia="Times New Roman" w:hAnsi="Century Gothic" w:cs="Arial"/>
          <w:sz w:val="20"/>
          <w:szCs w:val="20"/>
          <w:lang w:eastAsia="en-GB"/>
        </w:rPr>
        <w:t xml:space="preserve"> </w:t>
      </w:r>
      <w:r w:rsidRPr="00BD18CE">
        <w:rPr>
          <w:rFonts w:ascii="Century Gothic" w:eastAsia="Times New Roman" w:hAnsi="Century Gothic" w:cs="Arial"/>
          <w:sz w:val="20"/>
          <w:szCs w:val="20"/>
          <w:lang w:val="en-US"/>
        </w:rPr>
        <w:t xml:space="preserve">This is a private arrangement made between a parent and a </w:t>
      </w:r>
      <w:proofErr w:type="spellStart"/>
      <w:r w:rsidRPr="00BD18CE">
        <w:rPr>
          <w:rFonts w:ascii="Century Gothic" w:eastAsia="Times New Roman" w:hAnsi="Century Gothic" w:cs="Arial"/>
          <w:sz w:val="20"/>
          <w:szCs w:val="20"/>
          <w:lang w:val="en-US"/>
        </w:rPr>
        <w:t>carer</w:t>
      </w:r>
      <w:proofErr w:type="spellEnd"/>
      <w:r w:rsidRPr="00BD18CE">
        <w:rPr>
          <w:rFonts w:ascii="Century Gothic" w:eastAsia="Times New Roman" w:hAnsi="Century Gothic" w:cs="Arial"/>
          <w:sz w:val="20"/>
          <w:szCs w:val="20"/>
          <w:lang w:val="en-US"/>
        </w:rPr>
        <w:t xml:space="preserve"> for 28 days or more.</w:t>
      </w:r>
      <w:r w:rsidRPr="00BD18CE">
        <w:rPr>
          <w:rFonts w:ascii="Century Gothic" w:eastAsia="Times New Roman" w:hAnsi="Century Gothic" w:cs="Arial"/>
          <w:sz w:val="20"/>
          <w:szCs w:val="20"/>
          <w:lang w:eastAsia="en-GB"/>
        </w:rPr>
        <w:t xml:space="preserve"> </w:t>
      </w:r>
      <w:r w:rsidRPr="00BD18CE">
        <w:rPr>
          <w:rFonts w:ascii="Century Gothic" w:eastAsia="Times New Roman" w:hAnsi="Century Gothic" w:cs="Arial"/>
          <w:sz w:val="20"/>
          <w:szCs w:val="20"/>
          <w:lang w:val="en-US"/>
        </w:rPr>
        <w:t>Close relatives are defined as step-parents, grandparents, brothers, sisters, uncles or aunts (whether of full blood, half blood or marriage/affinity).</w:t>
      </w:r>
      <w:r w:rsidRPr="00BD18CE">
        <w:rPr>
          <w:rFonts w:ascii="Century Gothic" w:eastAsia="Times New Roman" w:hAnsi="Century Gothic" w:cs="Arial"/>
          <w:sz w:val="20"/>
          <w:szCs w:val="20"/>
          <w:lang w:eastAsia="en-GB"/>
        </w:rPr>
        <w:t xml:space="preserve"> </w:t>
      </w:r>
      <w:r w:rsidRPr="00BD18CE">
        <w:rPr>
          <w:rFonts w:ascii="Century Gothic" w:eastAsia="Times New Roman" w:hAnsi="Century Gothic" w:cs="Arial"/>
          <w:sz w:val="20"/>
          <w:szCs w:val="20"/>
          <w:lang w:val="en-US"/>
        </w:rPr>
        <w:t>Many private fostering arrangements remain unknown to the local authority. This is a cause for concern as privately fostered children and young people, without the safeguards provided by law, are a particularly vulnerable group.</w:t>
      </w:r>
    </w:p>
    <w:p w14:paraId="2004B42D" w14:textId="77777777" w:rsidR="00BD18CE" w:rsidRPr="00BD18CE" w:rsidRDefault="00BD18CE" w:rsidP="00BD18CE">
      <w:pPr>
        <w:numPr>
          <w:ilvl w:val="0"/>
          <w:numId w:val="3"/>
        </w:numPr>
        <w:spacing w:after="0" w:line="240" w:lineRule="auto"/>
        <w:rPr>
          <w:rFonts w:ascii="Century Gothic" w:eastAsia="Times New Roman" w:hAnsi="Century Gothic" w:cs="Times New Roman"/>
          <w:sz w:val="20"/>
          <w:szCs w:val="24"/>
          <w:lang w:val="en-US"/>
        </w:rPr>
      </w:pPr>
      <w:r w:rsidRPr="00BD18CE">
        <w:rPr>
          <w:rFonts w:ascii="Century Gothic" w:eastAsia="Times New Roman" w:hAnsi="Century Gothic" w:cs="Times New Roman"/>
          <w:b/>
          <w:sz w:val="20"/>
          <w:szCs w:val="24"/>
          <w:lang w:val="en-US"/>
        </w:rPr>
        <w:t>Trafficking</w:t>
      </w:r>
      <w:r w:rsidRPr="00BD18CE">
        <w:rPr>
          <w:rFonts w:ascii="Century Gothic" w:eastAsia="Times New Roman" w:hAnsi="Century Gothic" w:cs="Times New Roman"/>
          <w:sz w:val="20"/>
          <w:szCs w:val="24"/>
          <w:lang w:val="en-US"/>
        </w:rPr>
        <w:t xml:space="preserve"> -</w:t>
      </w:r>
      <w:r w:rsidRPr="00BD18CE">
        <w:rPr>
          <w:rFonts w:ascii="Arial" w:eastAsia="Times New Roman" w:hAnsi="Arial" w:cs="Arial"/>
          <w:b/>
          <w:bCs/>
          <w:color w:val="565656"/>
          <w:sz w:val="24"/>
          <w:szCs w:val="24"/>
          <w:shd w:val="clear" w:color="auto" w:fill="FFFFFF"/>
          <w:lang w:val="en-US"/>
        </w:rPr>
        <w:t xml:space="preserve"> </w:t>
      </w:r>
      <w:r w:rsidRPr="00BD18CE">
        <w:rPr>
          <w:rFonts w:ascii="Century Gothic" w:eastAsia="Times New Roman" w:hAnsi="Century Gothic" w:cs="Arial"/>
          <w:bCs/>
          <w:sz w:val="20"/>
          <w:szCs w:val="20"/>
          <w:shd w:val="clear" w:color="auto" w:fill="FFFFFF"/>
          <w:lang w:val="en-US"/>
        </w:rPr>
        <w:t>human</w:t>
      </w:r>
      <w:r w:rsidRPr="00BD18CE">
        <w:rPr>
          <w:rFonts w:ascii="Century Gothic" w:eastAsia="Times New Roman" w:hAnsi="Century Gothic" w:cs="Arial"/>
          <w:b/>
          <w:sz w:val="20"/>
          <w:szCs w:val="20"/>
          <w:shd w:val="clear" w:color="auto" w:fill="FFFFFF"/>
          <w:lang w:val="en-US"/>
        </w:rPr>
        <w:t> </w:t>
      </w:r>
      <w:r w:rsidRPr="00BD18CE">
        <w:rPr>
          <w:rFonts w:ascii="Century Gothic" w:eastAsia="Times New Roman" w:hAnsi="Century Gothic" w:cs="Arial"/>
          <w:bCs/>
          <w:sz w:val="20"/>
          <w:szCs w:val="20"/>
          <w:shd w:val="clear" w:color="auto" w:fill="FFFFFF"/>
          <w:lang w:val="en-US"/>
        </w:rPr>
        <w:t>trafficking</w:t>
      </w:r>
      <w:r w:rsidRPr="00BD18CE">
        <w:rPr>
          <w:rFonts w:ascii="Century Gothic" w:eastAsia="Times New Roman" w:hAnsi="Century Gothic" w:cs="Arial"/>
          <w:sz w:val="20"/>
          <w:szCs w:val="20"/>
          <w:shd w:val="clear" w:color="auto" w:fill="FFFFFF"/>
          <w:lang w:val="en-US"/>
        </w:rPr>
        <w:t> as the recruitment, transportation, transfer, harboring, or receipt of persons by improper means (such as force, abduction, fraud, or coercion) for an improper purpose including forced labor or sexual exploitation.</w:t>
      </w:r>
    </w:p>
    <w:p w14:paraId="6F80F032" w14:textId="77777777" w:rsidR="00BD18CE" w:rsidRPr="00BD18CE" w:rsidRDefault="00BD18CE" w:rsidP="00BD18CE">
      <w:pPr>
        <w:numPr>
          <w:ilvl w:val="0"/>
          <w:numId w:val="3"/>
        </w:numPr>
        <w:spacing w:after="0" w:line="240" w:lineRule="auto"/>
        <w:rPr>
          <w:rFonts w:ascii="Century Gothic" w:eastAsia="Times New Roman" w:hAnsi="Century Gothic" w:cs="Times New Roman"/>
          <w:sz w:val="20"/>
          <w:szCs w:val="20"/>
          <w:lang w:val="en-US"/>
        </w:rPr>
      </w:pPr>
      <w:proofErr w:type="spellStart"/>
      <w:r w:rsidRPr="00BD18CE">
        <w:rPr>
          <w:rFonts w:ascii="Century Gothic" w:eastAsia="Times New Roman" w:hAnsi="Century Gothic" w:cs="Times New Roman"/>
          <w:b/>
          <w:sz w:val="20"/>
          <w:szCs w:val="24"/>
          <w:lang w:val="en-US"/>
        </w:rPr>
        <w:t>Radicalisation</w:t>
      </w:r>
      <w:proofErr w:type="spellEnd"/>
      <w:r w:rsidRPr="00BD18CE">
        <w:rPr>
          <w:rFonts w:ascii="Century Gothic" w:eastAsia="Times New Roman" w:hAnsi="Century Gothic" w:cs="Times New Roman"/>
          <w:b/>
          <w:sz w:val="20"/>
          <w:szCs w:val="24"/>
          <w:lang w:val="en-US"/>
        </w:rPr>
        <w:t xml:space="preserve"> </w:t>
      </w:r>
      <w:r w:rsidRPr="00BD18CE">
        <w:rPr>
          <w:rFonts w:ascii="Century Gothic" w:eastAsia="Times New Roman" w:hAnsi="Century Gothic" w:cs="Times New Roman"/>
          <w:sz w:val="20"/>
          <w:szCs w:val="24"/>
          <w:lang w:val="en-US"/>
        </w:rPr>
        <w:t xml:space="preserve">- </w:t>
      </w:r>
      <w:r w:rsidRPr="00BD18CE">
        <w:rPr>
          <w:rFonts w:ascii="Arial" w:eastAsia="Times New Roman" w:hAnsi="Arial" w:cs="Arial"/>
          <w:color w:val="414042"/>
          <w:sz w:val="20"/>
          <w:szCs w:val="20"/>
          <w:shd w:val="clear" w:color="auto" w:fill="FFFFFF"/>
          <w:lang w:val="en-US"/>
        </w:rPr>
        <w:t>T</w:t>
      </w:r>
      <w:r w:rsidRPr="00BD18CE">
        <w:rPr>
          <w:rFonts w:ascii="Century Gothic" w:eastAsia="Times New Roman" w:hAnsi="Century Gothic" w:cs="Arial"/>
          <w:sz w:val="20"/>
          <w:szCs w:val="20"/>
          <w:shd w:val="clear" w:color="auto" w:fill="FFFFFF"/>
          <w:lang w:val="en-US"/>
        </w:rPr>
        <w:t>he government's </w:t>
      </w:r>
      <w:hyperlink r:id="rId8" w:history="1">
        <w:r w:rsidRPr="00BD18CE">
          <w:rPr>
            <w:rFonts w:ascii="Century Gothic" w:eastAsia="Times New Roman" w:hAnsi="Century Gothic" w:cs="Arial"/>
            <w:sz w:val="20"/>
            <w:szCs w:val="20"/>
            <w:shd w:val="clear" w:color="auto" w:fill="FFFFFF"/>
            <w:lang w:val="en-US"/>
          </w:rPr>
          <w:t>Prevent Duty Guidance</w:t>
        </w:r>
      </w:hyperlink>
      <w:r w:rsidRPr="00BD18CE">
        <w:rPr>
          <w:rFonts w:ascii="Century Gothic" w:eastAsia="Times New Roman" w:hAnsi="Century Gothic" w:cs="Arial"/>
          <w:sz w:val="20"/>
          <w:szCs w:val="20"/>
          <w:shd w:val="clear" w:color="auto" w:fill="FFFFFF"/>
          <w:lang w:val="en-US"/>
        </w:rPr>
        <w:t xml:space="preserve"> defines </w:t>
      </w:r>
      <w:proofErr w:type="spellStart"/>
      <w:r w:rsidRPr="00BD18CE">
        <w:rPr>
          <w:rFonts w:ascii="Century Gothic" w:eastAsia="Times New Roman" w:hAnsi="Century Gothic" w:cs="Arial"/>
          <w:sz w:val="20"/>
          <w:szCs w:val="20"/>
          <w:shd w:val="clear" w:color="auto" w:fill="FFFFFF"/>
          <w:lang w:val="en-US"/>
        </w:rPr>
        <w:t>radicalisation</w:t>
      </w:r>
      <w:proofErr w:type="spellEnd"/>
      <w:r w:rsidRPr="00BD18CE">
        <w:rPr>
          <w:rFonts w:ascii="Century Gothic" w:eastAsia="Times New Roman" w:hAnsi="Century Gothic" w:cs="Arial"/>
          <w:sz w:val="20"/>
          <w:szCs w:val="20"/>
          <w:shd w:val="clear" w:color="auto" w:fill="FFFFFF"/>
          <w:lang w:val="en-US"/>
        </w:rPr>
        <w:t xml:space="preserve"> as "the process by which a person comes to support terrorism and extremist ideologies associated with terrorist groups".</w:t>
      </w:r>
    </w:p>
    <w:p w14:paraId="408BA3CD" w14:textId="77777777" w:rsidR="00BD18CE" w:rsidRPr="00BD18CE" w:rsidRDefault="00BD18CE" w:rsidP="00BD18CE">
      <w:pPr>
        <w:spacing w:before="150" w:after="150" w:line="240" w:lineRule="auto"/>
        <w:rPr>
          <w:rFonts w:ascii="Century Gothic" w:eastAsia="Times New Roman" w:hAnsi="Century Gothic" w:cs="Calibri"/>
          <w:color w:val="000000"/>
          <w:sz w:val="20"/>
          <w:szCs w:val="20"/>
          <w:lang w:eastAsia="en-GB"/>
        </w:rPr>
      </w:pPr>
      <w:r w:rsidRPr="00BD18CE">
        <w:rPr>
          <w:rFonts w:ascii="Century Gothic" w:eastAsia="Times New Roman" w:hAnsi="Century Gothic" w:cs="Times New Roman"/>
          <w:b/>
          <w:sz w:val="20"/>
          <w:szCs w:val="24"/>
          <w:lang w:val="en-US"/>
        </w:rPr>
        <w:t xml:space="preserve">Managing Allegations Against Staff </w:t>
      </w:r>
      <w:r w:rsidRPr="00BD18CE">
        <w:rPr>
          <w:rFonts w:ascii="Century Gothic" w:eastAsia="Times New Roman" w:hAnsi="Century Gothic" w:cs="Times New Roman"/>
          <w:sz w:val="20"/>
          <w:szCs w:val="24"/>
          <w:lang w:val="en-US"/>
        </w:rPr>
        <w:t>–</w:t>
      </w:r>
      <w:r w:rsidRPr="00BD18CE">
        <w:rPr>
          <w:rFonts w:ascii="Century Gothic" w:eastAsia="Times New Roman" w:hAnsi="Century Gothic" w:cs="Calibri"/>
          <w:color w:val="000000"/>
          <w:sz w:val="20"/>
          <w:szCs w:val="20"/>
          <w:lang w:eastAsia="en-GB"/>
        </w:rPr>
        <w:t>All allegations of abuse of children by those who work with children must be taken seriously. Allegations against any person who works with children, whether in a paid or unpaid capacity, cover a wide range of circumstances. </w:t>
      </w:r>
    </w:p>
    <w:p w14:paraId="4817D034" w14:textId="77777777" w:rsidR="00BD18CE" w:rsidRPr="00BD18CE" w:rsidRDefault="00BD18CE" w:rsidP="00BD18CE">
      <w:pPr>
        <w:spacing w:before="150" w:after="150" w:line="240" w:lineRule="auto"/>
        <w:rPr>
          <w:rFonts w:ascii="Century Gothic" w:eastAsia="Times New Roman" w:hAnsi="Century Gothic" w:cs="Calibri"/>
          <w:color w:val="000000"/>
          <w:sz w:val="20"/>
          <w:szCs w:val="20"/>
          <w:lang w:eastAsia="en-GB"/>
        </w:rPr>
      </w:pPr>
      <w:r w:rsidRPr="00BD18CE">
        <w:rPr>
          <w:rFonts w:ascii="Century Gothic" w:eastAsia="Times New Roman" w:hAnsi="Century Gothic" w:cs="Calibri"/>
          <w:color w:val="000000"/>
          <w:sz w:val="20"/>
          <w:szCs w:val="20"/>
          <w:lang w:eastAsia="en-GB"/>
        </w:rPr>
        <w:t>This procedure should be applied when there is such an allegation or concern that a person who works with children, has:</w:t>
      </w:r>
    </w:p>
    <w:p w14:paraId="549B47D6" w14:textId="77777777" w:rsidR="00BD18CE" w:rsidRPr="00BD18CE" w:rsidRDefault="00BD18CE" w:rsidP="00BD18CE">
      <w:pPr>
        <w:numPr>
          <w:ilvl w:val="0"/>
          <w:numId w:val="11"/>
        </w:numPr>
        <w:spacing w:before="150" w:after="100" w:afterAutospacing="1" w:line="240" w:lineRule="auto"/>
        <w:rPr>
          <w:rFonts w:ascii="Century Gothic" w:eastAsia="Times New Roman" w:hAnsi="Century Gothic" w:cs="Calibri"/>
          <w:color w:val="000000"/>
          <w:sz w:val="20"/>
          <w:szCs w:val="20"/>
          <w:lang w:eastAsia="en-GB"/>
        </w:rPr>
      </w:pPr>
      <w:r w:rsidRPr="00BD18CE">
        <w:rPr>
          <w:rFonts w:ascii="Century Gothic" w:eastAsia="Times New Roman" w:hAnsi="Century Gothic" w:cs="Calibri"/>
          <w:color w:val="000000"/>
          <w:sz w:val="20"/>
          <w:szCs w:val="20"/>
          <w:lang w:eastAsia="en-GB"/>
        </w:rPr>
        <w:t>Behaved in a way that has harmed a child, or may have harmed a child;</w:t>
      </w:r>
    </w:p>
    <w:p w14:paraId="641FBAA0" w14:textId="77777777" w:rsidR="00BD18CE" w:rsidRPr="00BD18CE" w:rsidRDefault="00BD18CE" w:rsidP="00BD18CE">
      <w:pPr>
        <w:numPr>
          <w:ilvl w:val="0"/>
          <w:numId w:val="11"/>
        </w:numPr>
        <w:spacing w:before="150" w:after="100" w:afterAutospacing="1" w:line="240" w:lineRule="auto"/>
        <w:rPr>
          <w:rFonts w:ascii="Century Gothic" w:eastAsia="Times New Roman" w:hAnsi="Century Gothic" w:cs="Calibri"/>
          <w:color w:val="000000"/>
          <w:sz w:val="20"/>
          <w:szCs w:val="20"/>
          <w:lang w:eastAsia="en-GB"/>
        </w:rPr>
      </w:pPr>
      <w:r w:rsidRPr="00BD18CE">
        <w:rPr>
          <w:rFonts w:ascii="Century Gothic" w:eastAsia="Times New Roman" w:hAnsi="Century Gothic" w:cs="Calibri"/>
          <w:color w:val="000000"/>
          <w:sz w:val="20"/>
          <w:szCs w:val="20"/>
          <w:lang w:eastAsia="en-GB"/>
        </w:rPr>
        <w:t>Possibly committed a criminal offence against or related to a child;</w:t>
      </w:r>
    </w:p>
    <w:p w14:paraId="30477CD2" w14:textId="77777777" w:rsidR="00BD18CE" w:rsidRPr="00BD18CE" w:rsidRDefault="00BD18CE" w:rsidP="00BD18CE">
      <w:pPr>
        <w:numPr>
          <w:ilvl w:val="0"/>
          <w:numId w:val="11"/>
        </w:numPr>
        <w:spacing w:before="150" w:after="100" w:afterAutospacing="1" w:line="240" w:lineRule="auto"/>
        <w:rPr>
          <w:rFonts w:ascii="Century Gothic" w:eastAsia="Times New Roman" w:hAnsi="Century Gothic" w:cs="Calibri"/>
          <w:color w:val="000000"/>
          <w:sz w:val="20"/>
          <w:szCs w:val="20"/>
          <w:lang w:eastAsia="en-GB"/>
        </w:rPr>
      </w:pPr>
      <w:r w:rsidRPr="00BD18CE">
        <w:rPr>
          <w:rFonts w:ascii="Century Gothic" w:eastAsia="Times New Roman" w:hAnsi="Century Gothic" w:cs="Calibri"/>
          <w:color w:val="000000"/>
          <w:sz w:val="20"/>
          <w:szCs w:val="20"/>
          <w:lang w:eastAsia="en-GB"/>
        </w:rPr>
        <w:t>Behaved towards a child or children in a way that indicates he or she may pose a risk of harm to children.</w:t>
      </w:r>
    </w:p>
    <w:p w14:paraId="418C3EF5" w14:textId="77777777" w:rsidR="00BD18CE" w:rsidRPr="00BD18CE" w:rsidRDefault="00BD18CE" w:rsidP="00BD18CE">
      <w:pPr>
        <w:numPr>
          <w:ilvl w:val="0"/>
          <w:numId w:val="11"/>
        </w:numPr>
        <w:spacing w:before="150" w:after="100" w:afterAutospacing="1" w:line="240" w:lineRule="auto"/>
        <w:rPr>
          <w:rFonts w:ascii="Century Gothic" w:eastAsia="Times New Roman" w:hAnsi="Century Gothic" w:cs="Calibri"/>
          <w:color w:val="000000"/>
          <w:sz w:val="20"/>
          <w:szCs w:val="20"/>
          <w:lang w:eastAsia="en-GB"/>
        </w:rPr>
      </w:pPr>
      <w:r w:rsidRPr="00BD18CE">
        <w:rPr>
          <w:rFonts w:ascii="Century Gothic" w:eastAsia="Times New Roman" w:hAnsi="Century Gothic" w:cs="Calibri"/>
          <w:color w:val="000000"/>
          <w:sz w:val="20"/>
          <w:szCs w:val="20"/>
          <w:lang w:eastAsia="en-GB"/>
        </w:rPr>
        <w:t>These behaviours should be considered within the context of the four categories of abuse (i.e. physical, sexual and emotional abuse and neglect). These include concerns relating to inappropriate relationships between members of staff and children or young people, for example:</w:t>
      </w:r>
    </w:p>
    <w:p w14:paraId="3C581F76" w14:textId="77777777" w:rsidR="00BD18CE" w:rsidRPr="00BD18CE" w:rsidRDefault="00BD18CE" w:rsidP="00BD18CE">
      <w:pPr>
        <w:numPr>
          <w:ilvl w:val="0"/>
          <w:numId w:val="12"/>
        </w:numPr>
        <w:spacing w:before="150" w:after="100" w:afterAutospacing="1" w:line="240" w:lineRule="auto"/>
        <w:rPr>
          <w:rFonts w:ascii="Century Gothic" w:eastAsia="Times New Roman" w:hAnsi="Century Gothic" w:cs="Calibri"/>
          <w:color w:val="000000"/>
          <w:sz w:val="20"/>
          <w:szCs w:val="20"/>
          <w:lang w:eastAsia="en-GB"/>
        </w:rPr>
      </w:pPr>
      <w:r w:rsidRPr="00BD18CE">
        <w:rPr>
          <w:rFonts w:ascii="Century Gothic" w:eastAsia="Times New Roman" w:hAnsi="Century Gothic" w:cs="Calibri"/>
          <w:color w:val="000000"/>
          <w:sz w:val="20"/>
          <w:szCs w:val="20"/>
          <w:lang w:eastAsia="en-GB"/>
        </w:rPr>
        <w:t>Having a sexual relationship with a child under 18 if in a position of trust in respect of that child, even if consensual (see s16-19 </w:t>
      </w:r>
      <w:r w:rsidRPr="00BD18CE">
        <w:rPr>
          <w:rFonts w:ascii="Century Gothic" w:eastAsia="Times New Roman" w:hAnsi="Century Gothic" w:cs="Calibri"/>
          <w:b/>
          <w:bCs/>
          <w:color w:val="253E8A"/>
          <w:sz w:val="20"/>
          <w:szCs w:val="20"/>
          <w:lang w:eastAsia="en-GB"/>
        </w:rPr>
        <w:t>Sexual Offences Act 2003</w:t>
      </w:r>
      <w:r w:rsidRPr="00BD18CE">
        <w:rPr>
          <w:rFonts w:ascii="Century Gothic" w:eastAsia="Times New Roman" w:hAnsi="Century Gothic" w:cs="Calibri"/>
          <w:color w:val="000000"/>
          <w:sz w:val="20"/>
          <w:szCs w:val="20"/>
          <w:lang w:eastAsia="en-GB"/>
        </w:rPr>
        <w:t>);</w:t>
      </w:r>
    </w:p>
    <w:p w14:paraId="1BBBBF45" w14:textId="77777777" w:rsidR="00BD18CE" w:rsidRPr="00BD18CE" w:rsidRDefault="00BD18CE" w:rsidP="00BD18CE">
      <w:pPr>
        <w:numPr>
          <w:ilvl w:val="0"/>
          <w:numId w:val="12"/>
        </w:numPr>
        <w:spacing w:before="150" w:after="100" w:afterAutospacing="1" w:line="240" w:lineRule="auto"/>
        <w:rPr>
          <w:rFonts w:ascii="Century Gothic" w:eastAsia="Times New Roman" w:hAnsi="Century Gothic" w:cs="Calibri"/>
          <w:color w:val="000000"/>
          <w:sz w:val="20"/>
          <w:szCs w:val="20"/>
          <w:lang w:eastAsia="en-GB"/>
        </w:rPr>
      </w:pPr>
      <w:r w:rsidRPr="00BD18CE">
        <w:rPr>
          <w:rFonts w:ascii="Century Gothic" w:eastAsia="Times New Roman" w:hAnsi="Century Gothic" w:cs="Calibri"/>
          <w:color w:val="000000"/>
          <w:sz w:val="20"/>
          <w:szCs w:val="20"/>
          <w:lang w:eastAsia="en-GB"/>
        </w:rPr>
        <w:t>'Grooming', i.e. meeting a child under 16 with intent to commit a relevant offence (see s15 </w:t>
      </w:r>
      <w:r w:rsidRPr="00BD18CE">
        <w:rPr>
          <w:rFonts w:ascii="Century Gothic" w:eastAsia="Times New Roman" w:hAnsi="Century Gothic" w:cs="Calibri"/>
          <w:b/>
          <w:bCs/>
          <w:color w:val="253E8A"/>
          <w:sz w:val="20"/>
          <w:szCs w:val="20"/>
          <w:lang w:eastAsia="en-GB"/>
        </w:rPr>
        <w:t>Sexual Offences Act 2003</w:t>
      </w:r>
      <w:r w:rsidRPr="00BD18CE">
        <w:rPr>
          <w:rFonts w:ascii="Century Gothic" w:eastAsia="Times New Roman" w:hAnsi="Century Gothic" w:cs="Calibri"/>
          <w:color w:val="000000"/>
          <w:sz w:val="20"/>
          <w:szCs w:val="20"/>
          <w:lang w:eastAsia="en-GB"/>
        </w:rPr>
        <w:t>);</w:t>
      </w:r>
    </w:p>
    <w:p w14:paraId="0CA585E6" w14:textId="77777777" w:rsidR="00BD18CE" w:rsidRPr="00BD18CE" w:rsidRDefault="00BD18CE" w:rsidP="00BD18CE">
      <w:pPr>
        <w:numPr>
          <w:ilvl w:val="0"/>
          <w:numId w:val="12"/>
        </w:numPr>
        <w:spacing w:before="150" w:after="100" w:afterAutospacing="1" w:line="240" w:lineRule="auto"/>
        <w:rPr>
          <w:rFonts w:ascii="Century Gothic" w:eastAsia="Times New Roman" w:hAnsi="Century Gothic" w:cs="Calibri"/>
          <w:color w:val="000000"/>
          <w:sz w:val="20"/>
          <w:szCs w:val="20"/>
          <w:lang w:eastAsia="en-GB"/>
        </w:rPr>
      </w:pPr>
      <w:r w:rsidRPr="00BD18CE">
        <w:rPr>
          <w:rFonts w:ascii="Century Gothic" w:eastAsia="Times New Roman" w:hAnsi="Century Gothic" w:cs="Calibri"/>
          <w:color w:val="000000"/>
          <w:sz w:val="20"/>
          <w:szCs w:val="20"/>
          <w:lang w:eastAsia="en-GB"/>
        </w:rPr>
        <w:t>Other 'grooming' behaviour giving rise to concerns of a broader child protection nature (e.g. inappropriate text / e-mail messages or images, gifts, socialising etc);</w:t>
      </w:r>
    </w:p>
    <w:p w14:paraId="450E7523" w14:textId="77777777" w:rsidR="00BD18CE" w:rsidRPr="00BD18CE" w:rsidRDefault="00BD18CE" w:rsidP="00BD18CE">
      <w:pPr>
        <w:numPr>
          <w:ilvl w:val="0"/>
          <w:numId w:val="12"/>
        </w:numPr>
        <w:spacing w:before="150" w:after="100" w:afterAutospacing="1" w:line="240" w:lineRule="auto"/>
        <w:rPr>
          <w:rFonts w:ascii="Calibri" w:eastAsia="Times New Roman" w:hAnsi="Calibri" w:cs="Calibri"/>
          <w:color w:val="000000"/>
          <w:sz w:val="27"/>
          <w:szCs w:val="27"/>
          <w:lang w:eastAsia="en-GB"/>
        </w:rPr>
      </w:pPr>
      <w:r w:rsidRPr="00BD18CE">
        <w:rPr>
          <w:rFonts w:ascii="Century Gothic" w:eastAsia="Times New Roman" w:hAnsi="Century Gothic" w:cs="Calibri"/>
          <w:color w:val="000000"/>
          <w:sz w:val="20"/>
          <w:szCs w:val="20"/>
          <w:lang w:eastAsia="en-GB"/>
        </w:rPr>
        <w:lastRenderedPageBreak/>
        <w:t>Possession of indecent photographs / pseudo-photographs of children</w:t>
      </w:r>
      <w:r w:rsidRPr="00BD18CE">
        <w:rPr>
          <w:rFonts w:ascii="Calibri" w:eastAsia="Times New Roman" w:hAnsi="Calibri" w:cs="Calibri"/>
          <w:color w:val="000000"/>
          <w:sz w:val="27"/>
          <w:szCs w:val="27"/>
          <w:lang w:eastAsia="en-GB"/>
        </w:rPr>
        <w:t>.</w:t>
      </w:r>
      <w:r w:rsidRPr="00BD18CE">
        <w:rPr>
          <w:rFonts w:ascii="Century Gothic" w:eastAsia="Times New Roman" w:hAnsi="Century Gothic" w:cs="Calibri"/>
          <w:color w:val="000000"/>
          <w:sz w:val="20"/>
          <w:szCs w:val="20"/>
          <w:lang w:eastAsia="en-GB"/>
        </w:rPr>
        <w:t xml:space="preserve"> Also see leaflet</w:t>
      </w:r>
      <w:r w:rsidRPr="00BD18CE">
        <w:rPr>
          <w:rFonts w:ascii="Calibri" w:eastAsia="Times New Roman" w:hAnsi="Calibri" w:cs="Calibri"/>
          <w:color w:val="000000"/>
          <w:sz w:val="27"/>
          <w:szCs w:val="27"/>
          <w:lang w:eastAsia="en-GB"/>
        </w:rPr>
        <w:t>.</w:t>
      </w:r>
    </w:p>
    <w:p w14:paraId="56B09C7A" w14:textId="37A5F800" w:rsidR="00BD18CE" w:rsidRPr="00BD18CE" w:rsidRDefault="00BD18CE" w:rsidP="00BD18CE">
      <w:pPr>
        <w:spacing w:before="150" w:after="100" w:afterAutospacing="1" w:line="240" w:lineRule="auto"/>
        <w:ind w:left="720"/>
        <w:rPr>
          <w:rFonts w:ascii="Calibri" w:eastAsia="Times New Roman" w:hAnsi="Calibri" w:cs="Calibri"/>
          <w:b/>
          <w:color w:val="000000"/>
          <w:sz w:val="27"/>
          <w:szCs w:val="27"/>
          <w:lang w:eastAsia="en-GB"/>
        </w:rPr>
      </w:pPr>
      <w:r w:rsidRPr="00BD18CE">
        <w:rPr>
          <w:rFonts w:ascii="Calibri" w:eastAsia="Times New Roman" w:hAnsi="Calibri" w:cs="Calibri"/>
          <w:color w:val="000000"/>
          <w:sz w:val="27"/>
          <w:szCs w:val="27"/>
          <w:lang w:eastAsia="en-GB"/>
        </w:rPr>
        <w:t>Procedure- If staff have concerns about staff/manager. We notify our designated officer about our concerns and referral to mash and Ofsted will be notified WITHIN 1</w:t>
      </w:r>
      <w:r>
        <w:rPr>
          <w:rFonts w:ascii="Calibri" w:eastAsia="Times New Roman" w:hAnsi="Calibri" w:cs="Calibri"/>
          <w:color w:val="000000"/>
          <w:sz w:val="27"/>
          <w:szCs w:val="27"/>
          <w:lang w:eastAsia="en-GB"/>
        </w:rPr>
        <w:t xml:space="preserve"> </w:t>
      </w:r>
      <w:r w:rsidRPr="00BD18CE">
        <w:rPr>
          <w:rFonts w:ascii="Calibri" w:eastAsia="Times New Roman" w:hAnsi="Calibri" w:cs="Calibri"/>
          <w:color w:val="000000"/>
          <w:sz w:val="27"/>
          <w:szCs w:val="27"/>
          <w:lang w:eastAsia="en-GB"/>
        </w:rPr>
        <w:t xml:space="preserve">DAY. </w:t>
      </w:r>
      <w:r w:rsidRPr="00BD18CE">
        <w:rPr>
          <w:rFonts w:ascii="Calibri" w:eastAsia="Times New Roman" w:hAnsi="Calibri" w:cs="Calibri"/>
          <w:b/>
          <w:color w:val="000000"/>
          <w:sz w:val="27"/>
          <w:szCs w:val="27"/>
          <w:lang w:eastAsia="en-GB"/>
        </w:rPr>
        <w:t>MASH@northamptonshire.gcsx.gov.uk</w:t>
      </w:r>
    </w:p>
    <w:p w14:paraId="506FC937" w14:textId="417DA425" w:rsidR="00BD18CE" w:rsidRPr="00BD18CE" w:rsidRDefault="00BD18CE" w:rsidP="00BD18CE">
      <w:pPr>
        <w:spacing w:before="150" w:after="100" w:afterAutospacing="1" w:line="240" w:lineRule="auto"/>
        <w:ind w:left="720"/>
        <w:rPr>
          <w:rFonts w:ascii="Calibri" w:eastAsia="Times New Roman" w:hAnsi="Calibri" w:cs="Calibri"/>
          <w:color w:val="000000"/>
          <w:sz w:val="27"/>
          <w:szCs w:val="27"/>
          <w:lang w:eastAsia="en-GB"/>
        </w:rPr>
      </w:pPr>
      <w:r w:rsidRPr="00BD18CE">
        <w:rPr>
          <w:rFonts w:ascii="Calibri" w:eastAsia="Times New Roman" w:hAnsi="Calibri" w:cs="Calibri"/>
          <w:color w:val="000000"/>
          <w:sz w:val="27"/>
          <w:szCs w:val="27"/>
          <w:lang w:eastAsia="en-GB"/>
        </w:rPr>
        <w:t xml:space="preserve">Clear records will be kept. All staff including the provider are aware of responding to allegations. </w:t>
      </w:r>
    </w:p>
    <w:p w14:paraId="6B871519" w14:textId="77777777" w:rsidR="00BD18CE" w:rsidRPr="00BD18CE" w:rsidRDefault="00BD18CE" w:rsidP="00BD18CE">
      <w:pPr>
        <w:numPr>
          <w:ilvl w:val="0"/>
          <w:numId w:val="3"/>
        </w:numPr>
        <w:spacing w:after="0" w:line="240" w:lineRule="auto"/>
        <w:rPr>
          <w:rFonts w:ascii="Century Gothic" w:eastAsia="Times New Roman" w:hAnsi="Century Gothic" w:cs="Times New Roman"/>
          <w:sz w:val="20"/>
          <w:szCs w:val="20"/>
          <w:lang w:val="en-US"/>
        </w:rPr>
      </w:pPr>
      <w:r w:rsidRPr="00BD18CE">
        <w:rPr>
          <w:rFonts w:ascii="Century Gothic" w:eastAsia="Times New Roman" w:hAnsi="Century Gothic" w:cs="Times New Roman"/>
          <w:b/>
          <w:sz w:val="20"/>
          <w:szCs w:val="24"/>
          <w:lang w:val="en-US"/>
        </w:rPr>
        <w:t>Professional Disagreements</w:t>
      </w:r>
      <w:r w:rsidRPr="00BD18CE">
        <w:rPr>
          <w:rFonts w:ascii="Century Gothic" w:eastAsia="Times New Roman" w:hAnsi="Century Gothic" w:cs="Times New Roman"/>
          <w:sz w:val="20"/>
          <w:szCs w:val="24"/>
          <w:lang w:val="en-US"/>
        </w:rPr>
        <w:t xml:space="preserve">- </w:t>
      </w:r>
      <w:r w:rsidRPr="00BD18CE">
        <w:rPr>
          <w:rFonts w:ascii="Century Gothic" w:eastAsia="Times New Roman" w:hAnsi="Century Gothic" w:cs="Times New Roman"/>
          <w:sz w:val="20"/>
          <w:szCs w:val="20"/>
          <w:lang w:val="en-US"/>
        </w:rPr>
        <w:t>It is natural for professionals to sometimes disagree about a case / child welfare sometimes. The NSCB Conflict Resolution Policy provides a procedure to follow where a disagreement cannot be resolved by professionals at front line level. At no time must professional disagreement detract from ensuring that the child is safeguarded. The child's welfare and safety must remain paramount throughout. Also see leaflet.</w:t>
      </w:r>
    </w:p>
    <w:p w14:paraId="38416348" w14:textId="77777777" w:rsidR="00BD18CE" w:rsidRPr="00BD18CE" w:rsidRDefault="00BD18CE" w:rsidP="00BD18CE">
      <w:pPr>
        <w:numPr>
          <w:ilvl w:val="0"/>
          <w:numId w:val="3"/>
        </w:numPr>
        <w:spacing w:after="0" w:line="240" w:lineRule="auto"/>
        <w:rPr>
          <w:rFonts w:ascii="Century Gothic" w:eastAsia="Times New Roman" w:hAnsi="Century Gothic" w:cs="Times New Roman"/>
          <w:sz w:val="20"/>
          <w:szCs w:val="20"/>
          <w:lang w:val="en-US"/>
        </w:rPr>
      </w:pPr>
      <w:r w:rsidRPr="00BD18CE">
        <w:rPr>
          <w:rFonts w:ascii="Century Gothic" w:eastAsia="Times New Roman" w:hAnsi="Century Gothic" w:cs="Times New Roman"/>
          <w:b/>
          <w:sz w:val="20"/>
          <w:szCs w:val="24"/>
          <w:lang w:val="en-US"/>
        </w:rPr>
        <w:t xml:space="preserve">Professionals Guide to Social Media </w:t>
      </w:r>
      <w:r w:rsidRPr="00BD18CE">
        <w:rPr>
          <w:rFonts w:ascii="Century Gothic" w:eastAsia="Times New Roman" w:hAnsi="Century Gothic" w:cs="Times New Roman"/>
          <w:sz w:val="20"/>
          <w:szCs w:val="24"/>
          <w:lang w:val="en-US"/>
        </w:rPr>
        <w:t xml:space="preserve">- </w:t>
      </w:r>
      <w:r w:rsidRPr="00BD18CE">
        <w:rPr>
          <w:rFonts w:ascii="Century Gothic" w:eastAsia="Times New Roman" w:hAnsi="Century Gothic" w:cs="Times New Roman"/>
          <w:sz w:val="20"/>
          <w:szCs w:val="20"/>
          <w:lang w:val="en-US"/>
        </w:rPr>
        <w:t>Social media has become an everyday part of our lives. The development of “user created content” can blur the boundaries between personal and professional lives. Professionals need to be aware that personal observations and comments on issues can be misinterpreted as a professional view or a view of the agency for which they work. This can have consequences for both the individual posting the view and their agency.</w:t>
      </w:r>
    </w:p>
    <w:p w14:paraId="3F8A9D18" w14:textId="77777777" w:rsidR="00BD18CE" w:rsidRPr="00BD18CE" w:rsidRDefault="00BD18CE" w:rsidP="00BD18CE">
      <w:pPr>
        <w:numPr>
          <w:ilvl w:val="0"/>
          <w:numId w:val="3"/>
        </w:numPr>
        <w:spacing w:after="0" w:line="240" w:lineRule="auto"/>
        <w:rPr>
          <w:rFonts w:ascii="Century Gothic" w:eastAsia="Times New Roman" w:hAnsi="Century Gothic" w:cs="Times New Roman"/>
          <w:sz w:val="20"/>
          <w:szCs w:val="20"/>
          <w:lang w:val="en-US"/>
        </w:rPr>
      </w:pPr>
      <w:r w:rsidRPr="00BD18CE">
        <w:rPr>
          <w:rFonts w:ascii="Century Gothic" w:eastAsia="Times New Roman" w:hAnsi="Century Gothic" w:cs="Times New Roman"/>
          <w:b/>
          <w:sz w:val="20"/>
          <w:szCs w:val="24"/>
          <w:lang w:val="en-US"/>
        </w:rPr>
        <w:t>Self-Harm</w:t>
      </w:r>
      <w:r w:rsidRPr="00BD18CE">
        <w:rPr>
          <w:rFonts w:ascii="Century Gothic" w:eastAsia="Times New Roman" w:hAnsi="Century Gothic" w:cs="Times New Roman"/>
          <w:sz w:val="20"/>
          <w:szCs w:val="24"/>
          <w:lang w:val="en-US"/>
        </w:rPr>
        <w:t xml:space="preserve">- If a staff member as identified any signs of children/Staff presenting with Self harming </w:t>
      </w:r>
      <w:proofErr w:type="spellStart"/>
      <w:r w:rsidRPr="00BD18CE">
        <w:rPr>
          <w:rFonts w:ascii="Century Gothic" w:eastAsia="Times New Roman" w:hAnsi="Century Gothic" w:cs="Times New Roman"/>
          <w:sz w:val="20"/>
          <w:szCs w:val="24"/>
          <w:lang w:val="en-US"/>
        </w:rPr>
        <w:t>behaviour</w:t>
      </w:r>
      <w:proofErr w:type="spellEnd"/>
      <w:r w:rsidRPr="00BD18CE">
        <w:rPr>
          <w:rFonts w:ascii="Century Gothic" w:eastAsia="Times New Roman" w:hAnsi="Century Gothic" w:cs="Times New Roman"/>
          <w:sz w:val="20"/>
          <w:szCs w:val="24"/>
          <w:lang w:val="en-US"/>
        </w:rPr>
        <w:t xml:space="preserve"> then contact our own safeguarding lead and to be followed up (NSCB) on 01604 364036.</w:t>
      </w:r>
    </w:p>
    <w:p w14:paraId="43B976B0" w14:textId="77777777" w:rsidR="00BD18CE" w:rsidRPr="00BD18CE" w:rsidRDefault="00BD18CE" w:rsidP="00BD18CE">
      <w:pPr>
        <w:numPr>
          <w:ilvl w:val="0"/>
          <w:numId w:val="3"/>
        </w:numPr>
        <w:spacing w:after="0" w:line="240" w:lineRule="auto"/>
        <w:rPr>
          <w:rFonts w:ascii="Century Gothic" w:eastAsia="Times New Roman" w:hAnsi="Century Gothic" w:cs="Times New Roman"/>
          <w:sz w:val="20"/>
          <w:szCs w:val="20"/>
          <w:lang w:val="en-US"/>
        </w:rPr>
      </w:pPr>
      <w:r w:rsidRPr="00BD18CE">
        <w:rPr>
          <w:rFonts w:ascii="Century Gothic" w:eastAsia="Times New Roman" w:hAnsi="Century Gothic" w:cs="Times New Roman"/>
          <w:b/>
          <w:sz w:val="20"/>
          <w:szCs w:val="24"/>
          <w:lang w:val="en-US"/>
        </w:rPr>
        <w:t xml:space="preserve">Mobile and cameras- </w:t>
      </w:r>
      <w:r w:rsidRPr="00BD18CE">
        <w:rPr>
          <w:rFonts w:ascii="Century Gothic" w:eastAsia="Times New Roman" w:hAnsi="Century Gothic" w:cs="Times New Roman"/>
          <w:bCs/>
          <w:sz w:val="20"/>
          <w:szCs w:val="24"/>
          <w:lang w:val="en-US"/>
        </w:rPr>
        <w:t>Mobile phones are prohibited within the nursery, use of mobile phones are to be used in the office area only. Staff members mobile phones are also stored In the office/staff room area. Visitors are asked to switch off their mobile phones whilst in the nursery. Cameras are stored in the office at the end of each day in a locked cabinet. Photographs are only permitted to be printed on site</w:t>
      </w:r>
      <w:r w:rsidRPr="00BD18CE">
        <w:rPr>
          <w:rFonts w:ascii="Century Gothic" w:eastAsia="Times New Roman" w:hAnsi="Century Gothic" w:cs="Times New Roman"/>
          <w:b/>
          <w:sz w:val="20"/>
          <w:szCs w:val="24"/>
          <w:lang w:val="en-US"/>
        </w:rPr>
        <w:t xml:space="preserve">. </w:t>
      </w:r>
      <w:r w:rsidRPr="00BD18CE">
        <w:rPr>
          <w:rFonts w:ascii="Century Gothic" w:eastAsia="Times New Roman" w:hAnsi="Century Gothic" w:cs="Times New Roman"/>
          <w:sz w:val="20"/>
          <w:szCs w:val="24"/>
          <w:lang w:val="en-US"/>
        </w:rPr>
        <w:t>Please see our mobile phone and camera use policy.</w:t>
      </w:r>
    </w:p>
    <w:p w14:paraId="3D0B1707" w14:textId="77777777" w:rsidR="00BD18CE" w:rsidRPr="00BD18CE" w:rsidRDefault="00BD18CE" w:rsidP="00BD18CE">
      <w:pPr>
        <w:spacing w:after="0" w:line="240" w:lineRule="auto"/>
        <w:ind w:left="360"/>
        <w:rPr>
          <w:rFonts w:ascii="Century Gothic" w:eastAsia="Times New Roman" w:hAnsi="Century Gothic" w:cs="Times New Roman"/>
          <w:sz w:val="20"/>
          <w:szCs w:val="20"/>
          <w:lang w:val="en-US"/>
        </w:rPr>
      </w:pPr>
    </w:p>
    <w:p w14:paraId="6D7F4041" w14:textId="77777777" w:rsidR="00BD18CE" w:rsidRPr="00BD18CE" w:rsidRDefault="00BD18CE" w:rsidP="00BD18CE">
      <w:pPr>
        <w:spacing w:after="0" w:line="240" w:lineRule="auto"/>
        <w:rPr>
          <w:rFonts w:ascii="Century Gothic" w:eastAsia="Times New Roman" w:hAnsi="Century Gothic" w:cs="Times New Roman"/>
          <w:sz w:val="20"/>
          <w:szCs w:val="24"/>
          <w:lang w:val="en-US"/>
        </w:rPr>
      </w:pPr>
      <w:r w:rsidRPr="00BD18CE">
        <w:rPr>
          <w:rFonts w:ascii="Century Gothic" w:eastAsia="Times New Roman" w:hAnsi="Century Gothic" w:cs="Times New Roman"/>
          <w:sz w:val="20"/>
          <w:szCs w:val="24"/>
          <w:lang w:val="en-US"/>
        </w:rPr>
        <w:t xml:space="preserve"> </w:t>
      </w:r>
    </w:p>
    <w:p w14:paraId="45D10037" w14:textId="77777777" w:rsidR="00BD18CE" w:rsidRPr="00BD18CE" w:rsidRDefault="00BD18CE" w:rsidP="00BD18CE">
      <w:pPr>
        <w:spacing w:after="0" w:line="240" w:lineRule="auto"/>
        <w:rPr>
          <w:rFonts w:ascii="Century Gothic" w:eastAsia="Times New Roman" w:hAnsi="Century Gothic" w:cs="Times New Roman"/>
          <w:sz w:val="20"/>
          <w:szCs w:val="24"/>
          <w:lang w:val="en-US"/>
        </w:rPr>
      </w:pPr>
      <w:r w:rsidRPr="00BD18CE">
        <w:rPr>
          <w:rFonts w:ascii="Century Gothic" w:eastAsia="Times New Roman" w:hAnsi="Century Gothic" w:cs="Times New Roman"/>
          <w:sz w:val="20"/>
          <w:szCs w:val="24"/>
          <w:lang w:val="en-US"/>
        </w:rPr>
        <w:t xml:space="preserve">Owls Nest Nursery takes all of these into consideration and looks out for any signs and symptoms of these types of abuse.  </w:t>
      </w:r>
    </w:p>
    <w:p w14:paraId="7E020888" w14:textId="77777777" w:rsidR="00BD18CE" w:rsidRPr="00BD18CE" w:rsidRDefault="00BD18CE" w:rsidP="00BD18CE">
      <w:pPr>
        <w:spacing w:after="0" w:line="240" w:lineRule="auto"/>
        <w:jc w:val="both"/>
        <w:rPr>
          <w:rFonts w:ascii="Century Gothic" w:eastAsia="Times New Roman" w:hAnsi="Century Gothic" w:cs="Times New Roman"/>
          <w:b/>
          <w:color w:val="FF0000"/>
          <w:sz w:val="28"/>
          <w:szCs w:val="28"/>
          <w:u w:val="single"/>
          <w:lang w:val="en-US"/>
        </w:rPr>
      </w:pPr>
    </w:p>
    <w:p w14:paraId="2F0E3F58" w14:textId="77777777" w:rsidR="00BD18CE" w:rsidRPr="00BD18CE" w:rsidRDefault="00BD18CE" w:rsidP="00BD18CE">
      <w:pPr>
        <w:spacing w:after="0" w:line="240" w:lineRule="auto"/>
        <w:jc w:val="both"/>
        <w:rPr>
          <w:rFonts w:ascii="Century Gothic" w:eastAsia="Times New Roman" w:hAnsi="Century Gothic" w:cs="Times New Roman"/>
          <w:b/>
          <w:color w:val="FF0000"/>
          <w:sz w:val="28"/>
          <w:szCs w:val="28"/>
          <w:u w:val="single"/>
          <w:lang w:val="en-US"/>
        </w:rPr>
      </w:pPr>
      <w:r w:rsidRPr="00BD18CE">
        <w:rPr>
          <w:rFonts w:ascii="Century Gothic" w:eastAsia="Times New Roman" w:hAnsi="Century Gothic" w:cs="Times New Roman"/>
          <w:b/>
          <w:color w:val="FF0000"/>
          <w:sz w:val="28"/>
          <w:szCs w:val="28"/>
          <w:u w:val="single"/>
          <w:lang w:val="en-US"/>
        </w:rPr>
        <w:t>Relevant contact details:</w:t>
      </w:r>
    </w:p>
    <w:p w14:paraId="50A0E936" w14:textId="77777777" w:rsidR="00BD18CE" w:rsidRPr="00BD18CE" w:rsidRDefault="00BD18CE" w:rsidP="00BD18CE">
      <w:pPr>
        <w:spacing w:after="0" w:line="240" w:lineRule="auto"/>
        <w:jc w:val="both"/>
        <w:rPr>
          <w:rFonts w:ascii="Century Gothic" w:eastAsia="Times New Roman" w:hAnsi="Century Gothic" w:cs="Times New Roman"/>
          <w:b/>
          <w:color w:val="FF0000"/>
          <w:sz w:val="28"/>
          <w:szCs w:val="28"/>
          <w:u w:val="single"/>
          <w:lang w:val="en-US"/>
        </w:rPr>
      </w:pPr>
    </w:p>
    <w:p w14:paraId="481F9914" w14:textId="77777777" w:rsidR="00BD18CE" w:rsidRPr="00BD18CE" w:rsidRDefault="00BD18CE" w:rsidP="00BD18CE">
      <w:pPr>
        <w:spacing w:after="0" w:line="240" w:lineRule="auto"/>
        <w:jc w:val="both"/>
        <w:rPr>
          <w:rFonts w:ascii="Century Gothic" w:eastAsia="Times New Roman" w:hAnsi="Century Gothic" w:cs="Times New Roman"/>
          <w:color w:val="FF0000"/>
          <w:sz w:val="28"/>
          <w:szCs w:val="28"/>
          <w:lang w:val="en-US"/>
        </w:rPr>
      </w:pPr>
      <w:r w:rsidRPr="00BD18CE">
        <w:rPr>
          <w:rFonts w:ascii="Century Gothic" w:eastAsia="Times New Roman" w:hAnsi="Century Gothic" w:cs="Times New Roman"/>
          <w:color w:val="FF0000"/>
          <w:sz w:val="28"/>
          <w:szCs w:val="28"/>
          <w:lang w:val="en-US"/>
        </w:rPr>
        <w:t>Mash team – 0300 126 1000</w:t>
      </w:r>
    </w:p>
    <w:p w14:paraId="7F4073A5" w14:textId="77777777" w:rsidR="00BD18CE" w:rsidRPr="00BD18CE" w:rsidRDefault="00BD18CE" w:rsidP="00BD18CE">
      <w:pPr>
        <w:spacing w:after="0" w:line="240" w:lineRule="auto"/>
        <w:jc w:val="both"/>
        <w:rPr>
          <w:rFonts w:ascii="Century Gothic" w:eastAsia="Times New Roman" w:hAnsi="Century Gothic" w:cs="Times New Roman"/>
          <w:color w:val="FF0000"/>
          <w:sz w:val="28"/>
          <w:szCs w:val="28"/>
          <w:lang w:val="en-US"/>
        </w:rPr>
      </w:pPr>
      <w:proofErr w:type="spellStart"/>
      <w:r w:rsidRPr="00BD18CE">
        <w:rPr>
          <w:rFonts w:ascii="Century Gothic" w:eastAsia="Times New Roman" w:hAnsi="Century Gothic" w:cs="Times New Roman"/>
          <w:color w:val="FF0000"/>
          <w:sz w:val="28"/>
          <w:szCs w:val="28"/>
          <w:lang w:val="en-US"/>
        </w:rPr>
        <w:t>Ofsted</w:t>
      </w:r>
      <w:proofErr w:type="spellEnd"/>
      <w:r w:rsidRPr="00BD18CE">
        <w:rPr>
          <w:rFonts w:ascii="Century Gothic" w:eastAsia="Times New Roman" w:hAnsi="Century Gothic" w:cs="Times New Roman"/>
          <w:color w:val="FF0000"/>
          <w:sz w:val="28"/>
          <w:szCs w:val="28"/>
          <w:lang w:val="en-US"/>
        </w:rPr>
        <w:t xml:space="preserve"> – 0300 123 1231</w:t>
      </w:r>
    </w:p>
    <w:p w14:paraId="66A189E9" w14:textId="5187883E" w:rsidR="00BD18CE" w:rsidRPr="00BD18CE" w:rsidRDefault="00BD18CE" w:rsidP="00BD18CE">
      <w:pPr>
        <w:spacing w:after="0" w:line="240" w:lineRule="auto"/>
        <w:jc w:val="both"/>
        <w:rPr>
          <w:rFonts w:ascii="Century Gothic" w:eastAsia="Times New Roman" w:hAnsi="Century Gothic" w:cs="Times New Roman"/>
          <w:color w:val="FF0000"/>
          <w:sz w:val="28"/>
          <w:szCs w:val="28"/>
          <w:lang w:val="en-US"/>
        </w:rPr>
      </w:pPr>
      <w:r w:rsidRPr="00BD18CE">
        <w:rPr>
          <w:rFonts w:ascii="Century Gothic" w:eastAsia="Times New Roman" w:hAnsi="Century Gothic" w:cs="Times New Roman"/>
          <w:color w:val="FF0000"/>
          <w:sz w:val="28"/>
          <w:szCs w:val="28"/>
          <w:lang w:val="en-US"/>
        </w:rPr>
        <w:t>Lado</w:t>
      </w:r>
      <w:r w:rsidR="00CF6A48">
        <w:rPr>
          <w:rFonts w:ascii="Century Gothic" w:eastAsia="Times New Roman" w:hAnsi="Century Gothic" w:cs="Times New Roman"/>
          <w:color w:val="FF0000"/>
          <w:sz w:val="28"/>
          <w:szCs w:val="28"/>
          <w:lang w:val="en-US"/>
        </w:rPr>
        <w:t xml:space="preserve"> -</w:t>
      </w:r>
      <w:r w:rsidRPr="00BD18CE">
        <w:rPr>
          <w:rFonts w:ascii="Century Gothic" w:eastAsia="Times New Roman" w:hAnsi="Century Gothic" w:cs="Times New Roman"/>
          <w:color w:val="FF0000"/>
          <w:sz w:val="28"/>
          <w:szCs w:val="28"/>
          <w:lang w:val="en-US"/>
        </w:rPr>
        <w:t xml:space="preserve"> 01604 </w:t>
      </w:r>
      <w:r w:rsidR="00CF6A48">
        <w:rPr>
          <w:rFonts w:ascii="Century Gothic" w:eastAsia="Times New Roman" w:hAnsi="Century Gothic" w:cs="Times New Roman"/>
          <w:color w:val="FF0000"/>
          <w:sz w:val="28"/>
          <w:szCs w:val="28"/>
          <w:lang w:val="en-US"/>
        </w:rPr>
        <w:t>362 993</w:t>
      </w:r>
    </w:p>
    <w:p w14:paraId="5E348AFB" w14:textId="77777777" w:rsidR="00BD18CE" w:rsidRPr="00BD18CE" w:rsidRDefault="00BD18CE" w:rsidP="00BD18CE">
      <w:pPr>
        <w:spacing w:after="0" w:line="240" w:lineRule="auto"/>
        <w:jc w:val="both"/>
        <w:rPr>
          <w:rFonts w:ascii="Century Gothic" w:eastAsia="Times New Roman" w:hAnsi="Century Gothic" w:cs="Times New Roman"/>
          <w:color w:val="FF0000"/>
          <w:sz w:val="28"/>
          <w:szCs w:val="28"/>
          <w:lang w:val="en-US"/>
        </w:rPr>
      </w:pPr>
      <w:r w:rsidRPr="00BD18CE">
        <w:rPr>
          <w:rFonts w:ascii="Century Gothic" w:eastAsia="Times New Roman" w:hAnsi="Century Gothic" w:cs="Times New Roman"/>
          <w:color w:val="FF0000"/>
          <w:sz w:val="28"/>
          <w:szCs w:val="28"/>
          <w:lang w:val="en-US"/>
        </w:rPr>
        <w:t xml:space="preserve">Social services team -01604 837 999                                                                                                                                                                                       </w:t>
      </w:r>
    </w:p>
    <w:p w14:paraId="20C4A922" w14:textId="77777777" w:rsidR="00BD18CE" w:rsidRPr="00BD18CE" w:rsidRDefault="00BD18CE" w:rsidP="00BD18CE">
      <w:pPr>
        <w:spacing w:after="0" w:line="240" w:lineRule="auto"/>
        <w:jc w:val="both"/>
        <w:rPr>
          <w:rFonts w:ascii="Century Gothic" w:eastAsia="Times New Roman" w:hAnsi="Century Gothic" w:cs="Times New Roman"/>
          <w:color w:val="FF0000"/>
          <w:sz w:val="28"/>
          <w:szCs w:val="28"/>
          <w:lang w:val="en-US"/>
        </w:rPr>
      </w:pPr>
      <w:r w:rsidRPr="00BD18CE">
        <w:rPr>
          <w:rFonts w:ascii="Century Gothic" w:eastAsia="Times New Roman" w:hAnsi="Century Gothic" w:cs="Times New Roman"/>
          <w:color w:val="FF0000"/>
          <w:sz w:val="28"/>
          <w:szCs w:val="28"/>
          <w:lang w:val="en-US"/>
        </w:rPr>
        <w:t>Local police station-101</w:t>
      </w:r>
    </w:p>
    <w:p w14:paraId="3399510C" w14:textId="77777777" w:rsidR="00BD18CE" w:rsidRPr="00BD18CE" w:rsidRDefault="00BD18CE" w:rsidP="00BD18CE">
      <w:pPr>
        <w:spacing w:after="0" w:line="240" w:lineRule="auto"/>
        <w:jc w:val="both"/>
        <w:rPr>
          <w:rFonts w:ascii="Century Gothic" w:eastAsia="Times New Roman" w:hAnsi="Century Gothic" w:cs="Times New Roman"/>
          <w:color w:val="FF0000"/>
          <w:sz w:val="28"/>
          <w:szCs w:val="28"/>
          <w:lang w:val="en-US"/>
        </w:rPr>
      </w:pPr>
      <w:r w:rsidRPr="00BD18CE">
        <w:rPr>
          <w:rFonts w:ascii="Century Gothic" w:eastAsia="Times New Roman" w:hAnsi="Century Gothic" w:cs="Times New Roman"/>
          <w:color w:val="FF0000"/>
          <w:sz w:val="28"/>
          <w:szCs w:val="28"/>
          <w:lang w:val="en-US"/>
        </w:rPr>
        <w:t>If an emergency occurs call 999</w:t>
      </w:r>
    </w:p>
    <w:p w14:paraId="1BC70F14" w14:textId="77777777" w:rsidR="00BD18CE" w:rsidRPr="00BD18CE" w:rsidRDefault="00BD18CE" w:rsidP="00BD18CE">
      <w:pPr>
        <w:spacing w:after="0" w:line="240" w:lineRule="auto"/>
        <w:jc w:val="both"/>
        <w:rPr>
          <w:rFonts w:ascii="Century Gothic" w:eastAsia="Times New Roman" w:hAnsi="Century Gothic" w:cs="Times New Roman"/>
          <w:sz w:val="20"/>
          <w:szCs w:val="20"/>
          <w:lang w:val="en-US"/>
        </w:rPr>
      </w:pPr>
    </w:p>
    <w:p w14:paraId="3E9A4450" w14:textId="7527D969" w:rsidR="00BD18CE" w:rsidRDefault="00BD18CE" w:rsidP="00BD18CE">
      <w:pPr>
        <w:widowControl w:val="0"/>
        <w:overflowPunct w:val="0"/>
        <w:autoSpaceDE w:val="0"/>
        <w:autoSpaceDN w:val="0"/>
        <w:adjustRightInd w:val="0"/>
        <w:spacing w:after="0" w:line="240" w:lineRule="auto"/>
        <w:jc w:val="both"/>
        <w:rPr>
          <w:rFonts w:ascii="Century Gothic" w:eastAsia="Times New Roman" w:hAnsi="Century Gothic" w:cs="Times New Roman"/>
          <w:b/>
          <w:kern w:val="28"/>
          <w:sz w:val="28"/>
          <w:szCs w:val="28"/>
          <w:lang w:val="en-US"/>
        </w:rPr>
      </w:pPr>
      <w:r w:rsidRPr="00BD18CE">
        <w:rPr>
          <w:rFonts w:ascii="Century Gothic" w:eastAsia="Times New Roman" w:hAnsi="Century Gothic" w:cs="Times New Roman"/>
          <w:b/>
          <w:kern w:val="28"/>
          <w:sz w:val="20"/>
          <w:szCs w:val="20"/>
          <w:lang w:val="en-US"/>
        </w:rPr>
        <w:t xml:space="preserve">                                                                                                                                                                                                                                                                                                                                                                                                                                                                                                                                                                                                                                                                                                                                                                                                                                                                                                                                                                                                                                                         </w:t>
      </w:r>
      <w:r w:rsidRPr="00BD18CE">
        <w:rPr>
          <w:rFonts w:ascii="Century Gothic" w:eastAsia="Times New Roman" w:hAnsi="Century Gothic" w:cs="Times New Roman"/>
          <w:b/>
          <w:kern w:val="28"/>
          <w:sz w:val="28"/>
          <w:szCs w:val="28"/>
          <w:lang w:val="en-US"/>
        </w:rPr>
        <w:t xml:space="preserve">Designated Safeguarding Officers: Lucky Dundas &amp; Nicola </w:t>
      </w:r>
      <w:r>
        <w:rPr>
          <w:rFonts w:ascii="Century Gothic" w:eastAsia="Times New Roman" w:hAnsi="Century Gothic" w:cs="Times New Roman"/>
          <w:b/>
          <w:kern w:val="28"/>
          <w:sz w:val="28"/>
          <w:szCs w:val="28"/>
          <w:lang w:val="en-US"/>
        </w:rPr>
        <w:t>Whiting</w:t>
      </w:r>
    </w:p>
    <w:p w14:paraId="14CC80F1" w14:textId="77777777" w:rsidR="00BD18CE" w:rsidRPr="00BD18CE" w:rsidRDefault="00BD18CE" w:rsidP="00BD18CE">
      <w:pPr>
        <w:widowControl w:val="0"/>
        <w:overflowPunct w:val="0"/>
        <w:autoSpaceDE w:val="0"/>
        <w:autoSpaceDN w:val="0"/>
        <w:adjustRightInd w:val="0"/>
        <w:spacing w:after="0" w:line="240" w:lineRule="auto"/>
        <w:jc w:val="both"/>
        <w:rPr>
          <w:rFonts w:ascii="Century Gothic" w:eastAsia="Times New Roman" w:hAnsi="Century Gothic" w:cs="Times New Roman"/>
          <w:b/>
          <w:kern w:val="28"/>
          <w:sz w:val="20"/>
          <w:szCs w:val="20"/>
          <w:lang w:val="en-US"/>
        </w:rPr>
      </w:pPr>
    </w:p>
    <w:p w14:paraId="3F3B86EE" w14:textId="77777777" w:rsidR="00BD18CE" w:rsidRPr="00BD18CE" w:rsidRDefault="00BD18CE" w:rsidP="00BD18CE">
      <w:pPr>
        <w:spacing w:after="0" w:line="240" w:lineRule="auto"/>
        <w:jc w:val="both"/>
        <w:rPr>
          <w:rFonts w:ascii="Century Gothic" w:eastAsia="Times New Roman" w:hAnsi="Century Gothic" w:cs="Times New Roman"/>
          <w:sz w:val="20"/>
          <w:szCs w:val="20"/>
        </w:rPr>
      </w:pPr>
      <w:r w:rsidRPr="00BD18CE">
        <w:rPr>
          <w:rFonts w:ascii="Century Gothic" w:eastAsia="Times New Roman" w:hAnsi="Century Gothic" w:cs="Times New Roman"/>
          <w:sz w:val="20"/>
          <w:szCs w:val="20"/>
        </w:rPr>
        <w:t>All staff at Owls Nest Nursery are aware of the designated safeguarding lead and we have a safeguarding board at the nursery.</w:t>
      </w:r>
    </w:p>
    <w:p w14:paraId="69B43871" w14:textId="10D02BDE" w:rsidR="00BD18CE" w:rsidRPr="00BD18CE" w:rsidRDefault="00BD18CE" w:rsidP="00BD18CE">
      <w:pPr>
        <w:spacing w:after="0" w:line="240" w:lineRule="auto"/>
        <w:jc w:val="both"/>
        <w:rPr>
          <w:rFonts w:ascii="Century Gothic" w:eastAsia="Times New Roman" w:hAnsi="Century Gothic" w:cs="Times New Roman"/>
          <w:sz w:val="20"/>
          <w:szCs w:val="20"/>
        </w:rPr>
      </w:pPr>
      <w:r w:rsidRPr="00BD18CE">
        <w:rPr>
          <w:rFonts w:ascii="Century Gothic" w:eastAsia="Times New Roman" w:hAnsi="Century Gothic" w:cs="Times New Roman"/>
          <w:sz w:val="20"/>
          <w:szCs w:val="20"/>
        </w:rPr>
        <w:t>Our designated safeguarding officer</w:t>
      </w:r>
      <w:r w:rsidR="00CF6A48">
        <w:rPr>
          <w:rFonts w:ascii="Century Gothic" w:eastAsia="Times New Roman" w:hAnsi="Century Gothic" w:cs="Times New Roman"/>
          <w:sz w:val="20"/>
          <w:szCs w:val="20"/>
        </w:rPr>
        <w:t>s</w:t>
      </w:r>
      <w:r w:rsidRPr="00BD18CE">
        <w:rPr>
          <w:rFonts w:ascii="Century Gothic" w:eastAsia="Times New Roman" w:hAnsi="Century Gothic" w:cs="Times New Roman"/>
          <w:sz w:val="20"/>
          <w:szCs w:val="20"/>
        </w:rPr>
        <w:t xml:space="preserve"> </w:t>
      </w:r>
      <w:r>
        <w:rPr>
          <w:rFonts w:ascii="Century Gothic" w:eastAsia="Times New Roman" w:hAnsi="Century Gothic" w:cs="Times New Roman"/>
          <w:sz w:val="20"/>
          <w:szCs w:val="20"/>
        </w:rPr>
        <w:t>L</w:t>
      </w:r>
      <w:r w:rsidRPr="00BD18CE">
        <w:rPr>
          <w:rFonts w:ascii="Century Gothic" w:eastAsia="Times New Roman" w:hAnsi="Century Gothic" w:cs="Times New Roman"/>
          <w:sz w:val="20"/>
          <w:szCs w:val="20"/>
        </w:rPr>
        <w:t xml:space="preserve">ucky and Nicola have both attended training through the Early Years Northamptonshire County Council and </w:t>
      </w:r>
      <w:r w:rsidR="00CF6A48">
        <w:rPr>
          <w:rFonts w:ascii="Century Gothic" w:eastAsia="Times New Roman" w:hAnsi="Century Gothic" w:cs="Times New Roman"/>
          <w:sz w:val="20"/>
          <w:szCs w:val="20"/>
        </w:rPr>
        <w:t>they have</w:t>
      </w:r>
      <w:r w:rsidRPr="00BD18CE">
        <w:rPr>
          <w:rFonts w:ascii="Century Gothic" w:eastAsia="Times New Roman" w:hAnsi="Century Gothic" w:cs="Times New Roman"/>
          <w:sz w:val="20"/>
          <w:szCs w:val="20"/>
        </w:rPr>
        <w:t xml:space="preserve"> provided support</w:t>
      </w:r>
      <w:r w:rsidR="00CF6A48">
        <w:rPr>
          <w:rFonts w:ascii="Century Gothic" w:eastAsia="Times New Roman" w:hAnsi="Century Gothic" w:cs="Times New Roman"/>
          <w:sz w:val="20"/>
          <w:szCs w:val="20"/>
        </w:rPr>
        <w:t>,</w:t>
      </w:r>
      <w:r w:rsidRPr="00BD18CE">
        <w:rPr>
          <w:rFonts w:ascii="Century Gothic" w:eastAsia="Times New Roman" w:hAnsi="Century Gothic" w:cs="Times New Roman"/>
          <w:sz w:val="20"/>
          <w:szCs w:val="20"/>
        </w:rPr>
        <w:t xml:space="preserve"> advice and guidance to any other staff on an ongoing bases and at staff meetings. </w:t>
      </w:r>
    </w:p>
    <w:p w14:paraId="41E63B0A" w14:textId="77777777" w:rsidR="00BD18CE" w:rsidRPr="00BD18CE" w:rsidRDefault="00BD18CE" w:rsidP="00BD18CE">
      <w:pPr>
        <w:spacing w:after="0" w:line="240" w:lineRule="auto"/>
        <w:jc w:val="both"/>
        <w:rPr>
          <w:rFonts w:ascii="Century Gothic" w:eastAsia="Times New Roman" w:hAnsi="Century Gothic" w:cs="Times New Roman"/>
          <w:sz w:val="24"/>
          <w:szCs w:val="24"/>
        </w:rPr>
      </w:pPr>
    </w:p>
    <w:p w14:paraId="3873CF5E" w14:textId="77777777" w:rsidR="00BD18CE" w:rsidRPr="00BD18CE" w:rsidRDefault="00BD18CE" w:rsidP="00BD18CE">
      <w:pPr>
        <w:widowControl w:val="0"/>
        <w:overflowPunct w:val="0"/>
        <w:autoSpaceDE w:val="0"/>
        <w:autoSpaceDN w:val="0"/>
        <w:adjustRightInd w:val="0"/>
        <w:spacing w:after="0" w:line="240" w:lineRule="auto"/>
        <w:jc w:val="both"/>
        <w:rPr>
          <w:rFonts w:ascii="Century Gothic" w:eastAsia="Times New Roman" w:hAnsi="Century Gothic" w:cs="Times New Roman"/>
          <w:kern w:val="28"/>
          <w:sz w:val="20"/>
          <w:szCs w:val="20"/>
          <w:lang w:val="en-US"/>
        </w:rPr>
      </w:pPr>
      <w:r w:rsidRPr="00BD18CE">
        <w:rPr>
          <w:rFonts w:ascii="Century Gothic" w:eastAsia="Times New Roman" w:hAnsi="Century Gothic" w:cs="Times New Roman"/>
          <w:kern w:val="28"/>
          <w:sz w:val="20"/>
          <w:szCs w:val="20"/>
          <w:lang w:val="en-US"/>
        </w:rPr>
        <w:t>It is to ensure that children are never placed at risk while in the charge of the nursery team. We aim to ensure that staff attend child protection courses and are thus familiar with the local authority child protection procedures.</w:t>
      </w:r>
    </w:p>
    <w:p w14:paraId="4DE70FBB" w14:textId="77777777" w:rsidR="00BD18CE" w:rsidRPr="00BD18CE" w:rsidRDefault="00BD18CE" w:rsidP="00BD18CE">
      <w:pPr>
        <w:widowControl w:val="0"/>
        <w:overflowPunct w:val="0"/>
        <w:autoSpaceDE w:val="0"/>
        <w:autoSpaceDN w:val="0"/>
        <w:adjustRightInd w:val="0"/>
        <w:spacing w:after="0" w:line="240" w:lineRule="auto"/>
        <w:jc w:val="both"/>
        <w:rPr>
          <w:rFonts w:ascii="Century Gothic" w:eastAsia="Times New Roman" w:hAnsi="Century Gothic" w:cs="Times New Roman"/>
          <w:kern w:val="28"/>
          <w:sz w:val="20"/>
          <w:szCs w:val="20"/>
          <w:lang w:val="en-US"/>
        </w:rPr>
      </w:pPr>
    </w:p>
    <w:p w14:paraId="345356D2" w14:textId="77777777" w:rsidR="00BD18CE" w:rsidRPr="00BD18CE" w:rsidRDefault="00BD18CE" w:rsidP="00BD18CE">
      <w:pPr>
        <w:widowControl w:val="0"/>
        <w:overflowPunct w:val="0"/>
        <w:autoSpaceDE w:val="0"/>
        <w:autoSpaceDN w:val="0"/>
        <w:adjustRightInd w:val="0"/>
        <w:spacing w:after="0" w:line="240" w:lineRule="auto"/>
        <w:jc w:val="both"/>
        <w:rPr>
          <w:rFonts w:ascii="Century Gothic" w:eastAsia="Times New Roman" w:hAnsi="Century Gothic" w:cs="Times New Roman"/>
          <w:kern w:val="28"/>
          <w:sz w:val="20"/>
          <w:szCs w:val="20"/>
          <w:lang w:val="en-US"/>
        </w:rPr>
      </w:pPr>
      <w:r w:rsidRPr="00BD18CE">
        <w:rPr>
          <w:rFonts w:ascii="Century Gothic" w:eastAsia="Times New Roman" w:hAnsi="Century Gothic" w:cs="Times New Roman"/>
          <w:kern w:val="28"/>
          <w:sz w:val="20"/>
          <w:szCs w:val="20"/>
          <w:lang w:val="en-US"/>
        </w:rPr>
        <w:t xml:space="preserve">We </w:t>
      </w:r>
      <w:proofErr w:type="spellStart"/>
      <w:r w:rsidRPr="00BD18CE">
        <w:rPr>
          <w:rFonts w:ascii="Century Gothic" w:eastAsia="Times New Roman" w:hAnsi="Century Gothic" w:cs="Times New Roman"/>
          <w:kern w:val="28"/>
          <w:sz w:val="20"/>
          <w:szCs w:val="20"/>
          <w:lang w:val="en-US"/>
        </w:rPr>
        <w:t>recognise</w:t>
      </w:r>
      <w:proofErr w:type="spellEnd"/>
      <w:r w:rsidRPr="00BD18CE">
        <w:rPr>
          <w:rFonts w:ascii="Century Gothic" w:eastAsia="Times New Roman" w:hAnsi="Century Gothic" w:cs="Times New Roman"/>
          <w:kern w:val="28"/>
          <w:sz w:val="20"/>
          <w:szCs w:val="20"/>
          <w:lang w:val="en-US"/>
        </w:rPr>
        <w:t xml:space="preserve"> that the child’s needs and safety are paramount and must override all other considerations. It is our policy to develop and maintain strong links with outside agencies such as the Local Safeguarding Children Board (LSCB). We aim to ensure an inclusive, non-biased environment by introducing age and stage appropriate toys, books and games to encourage equal development of all children.</w:t>
      </w:r>
    </w:p>
    <w:p w14:paraId="7C36809D" w14:textId="77777777" w:rsidR="00BD18CE" w:rsidRPr="00BD18CE" w:rsidRDefault="00BD18CE" w:rsidP="00BD18CE">
      <w:pPr>
        <w:widowControl w:val="0"/>
        <w:overflowPunct w:val="0"/>
        <w:autoSpaceDE w:val="0"/>
        <w:autoSpaceDN w:val="0"/>
        <w:adjustRightInd w:val="0"/>
        <w:spacing w:after="0" w:line="240" w:lineRule="auto"/>
        <w:jc w:val="both"/>
        <w:rPr>
          <w:rFonts w:ascii="Century Gothic" w:eastAsia="Times New Roman" w:hAnsi="Century Gothic" w:cs="Times New Roman"/>
          <w:kern w:val="28"/>
          <w:sz w:val="20"/>
          <w:szCs w:val="20"/>
          <w:lang w:val="en-US"/>
        </w:rPr>
      </w:pPr>
    </w:p>
    <w:p w14:paraId="51F10E6E" w14:textId="77777777" w:rsidR="00BD18CE" w:rsidRPr="00BD18CE" w:rsidRDefault="00BD18CE" w:rsidP="00BD18CE">
      <w:pPr>
        <w:widowControl w:val="0"/>
        <w:overflowPunct w:val="0"/>
        <w:autoSpaceDE w:val="0"/>
        <w:autoSpaceDN w:val="0"/>
        <w:adjustRightInd w:val="0"/>
        <w:spacing w:after="0" w:line="240" w:lineRule="auto"/>
        <w:jc w:val="both"/>
        <w:rPr>
          <w:rFonts w:ascii="Century Gothic" w:eastAsia="Times New Roman" w:hAnsi="Century Gothic" w:cs="Times New Roman"/>
          <w:kern w:val="28"/>
          <w:sz w:val="20"/>
          <w:szCs w:val="20"/>
          <w:lang w:val="en-US"/>
        </w:rPr>
      </w:pPr>
      <w:r w:rsidRPr="00BD18CE">
        <w:rPr>
          <w:rFonts w:ascii="Century Gothic" w:eastAsia="Times New Roman" w:hAnsi="Century Gothic" w:cs="Times New Roman"/>
          <w:kern w:val="28"/>
          <w:sz w:val="20"/>
          <w:szCs w:val="20"/>
          <w:lang w:val="en-US"/>
        </w:rPr>
        <w:t>We have a duty to be aware that abuse does occur in our society. This statement lays out the procedures that will be taken if we have reason to believe that a child in our care is subject to any abuse, whether this be emotional, physical, sexual or neglect.</w:t>
      </w:r>
    </w:p>
    <w:p w14:paraId="27C3747E" w14:textId="77777777" w:rsidR="00BD18CE" w:rsidRPr="00BD18CE" w:rsidRDefault="00BD18CE" w:rsidP="00BD18CE">
      <w:pPr>
        <w:widowControl w:val="0"/>
        <w:overflowPunct w:val="0"/>
        <w:autoSpaceDE w:val="0"/>
        <w:autoSpaceDN w:val="0"/>
        <w:adjustRightInd w:val="0"/>
        <w:spacing w:after="0" w:line="240" w:lineRule="auto"/>
        <w:jc w:val="both"/>
        <w:rPr>
          <w:rFonts w:ascii="Century Gothic" w:eastAsia="Times New Roman" w:hAnsi="Century Gothic" w:cs="Times New Roman"/>
          <w:kern w:val="28"/>
          <w:sz w:val="20"/>
          <w:szCs w:val="20"/>
          <w:lang w:val="en-US"/>
        </w:rPr>
      </w:pPr>
    </w:p>
    <w:p w14:paraId="1058DA25" w14:textId="77777777" w:rsidR="00BD18CE" w:rsidRPr="00BD18CE" w:rsidRDefault="00BD18CE" w:rsidP="00BD18CE">
      <w:pPr>
        <w:widowControl w:val="0"/>
        <w:overflowPunct w:val="0"/>
        <w:autoSpaceDE w:val="0"/>
        <w:autoSpaceDN w:val="0"/>
        <w:adjustRightInd w:val="0"/>
        <w:spacing w:after="0" w:line="240" w:lineRule="auto"/>
        <w:jc w:val="both"/>
        <w:rPr>
          <w:rFonts w:ascii="Century Gothic" w:eastAsia="Times New Roman" w:hAnsi="Century Gothic" w:cs="Times New Roman"/>
          <w:kern w:val="28"/>
          <w:sz w:val="20"/>
          <w:szCs w:val="20"/>
          <w:lang w:val="en-US"/>
        </w:rPr>
      </w:pPr>
      <w:r w:rsidRPr="00BD18CE">
        <w:rPr>
          <w:rFonts w:ascii="Century Gothic" w:eastAsia="Times New Roman" w:hAnsi="Century Gothic" w:cs="Times New Roman"/>
          <w:kern w:val="28"/>
          <w:sz w:val="20"/>
          <w:szCs w:val="20"/>
          <w:lang w:val="en-US"/>
        </w:rPr>
        <w:t>Our primary responsibility is the welfare and well-being of all children in our care. As such, we believe that we have a duty to the children, parents/</w:t>
      </w:r>
      <w:proofErr w:type="spellStart"/>
      <w:r w:rsidRPr="00BD18CE">
        <w:rPr>
          <w:rFonts w:ascii="Century Gothic" w:eastAsia="Times New Roman" w:hAnsi="Century Gothic" w:cs="Times New Roman"/>
          <w:kern w:val="28"/>
          <w:sz w:val="20"/>
          <w:szCs w:val="20"/>
          <w:lang w:val="en-US"/>
        </w:rPr>
        <w:t>carers</w:t>
      </w:r>
      <w:proofErr w:type="spellEnd"/>
      <w:r w:rsidRPr="00BD18CE">
        <w:rPr>
          <w:rFonts w:ascii="Century Gothic" w:eastAsia="Times New Roman" w:hAnsi="Century Gothic" w:cs="Times New Roman"/>
          <w:kern w:val="28"/>
          <w:sz w:val="20"/>
          <w:szCs w:val="20"/>
          <w:lang w:val="en-US"/>
        </w:rPr>
        <w:t xml:space="preserve"> and staff to act quickly and responsibly in any incident that may come to our attention.</w:t>
      </w:r>
    </w:p>
    <w:p w14:paraId="3BB58526" w14:textId="77777777" w:rsidR="00BD18CE" w:rsidRPr="00BD18CE" w:rsidRDefault="00BD18CE" w:rsidP="00BD18CE">
      <w:pPr>
        <w:widowControl w:val="0"/>
        <w:overflowPunct w:val="0"/>
        <w:autoSpaceDE w:val="0"/>
        <w:autoSpaceDN w:val="0"/>
        <w:adjustRightInd w:val="0"/>
        <w:spacing w:after="0" w:line="240" w:lineRule="auto"/>
        <w:jc w:val="both"/>
        <w:rPr>
          <w:rFonts w:ascii="Century Gothic" w:eastAsia="Times New Roman" w:hAnsi="Century Gothic" w:cs="Times New Roman"/>
          <w:kern w:val="28"/>
          <w:sz w:val="20"/>
          <w:szCs w:val="20"/>
          <w:lang w:val="en-US"/>
        </w:rPr>
      </w:pPr>
    </w:p>
    <w:p w14:paraId="3DC1D620" w14:textId="77777777" w:rsidR="00BD18CE" w:rsidRPr="00BD18CE" w:rsidRDefault="00BD18CE" w:rsidP="00BD18CE">
      <w:pPr>
        <w:widowControl w:val="0"/>
        <w:overflowPunct w:val="0"/>
        <w:autoSpaceDE w:val="0"/>
        <w:autoSpaceDN w:val="0"/>
        <w:adjustRightInd w:val="0"/>
        <w:spacing w:after="0" w:line="240" w:lineRule="auto"/>
        <w:jc w:val="both"/>
        <w:rPr>
          <w:rFonts w:ascii="Century Gothic" w:eastAsia="Times New Roman" w:hAnsi="Century Gothic" w:cs="Times New Roman"/>
          <w:kern w:val="28"/>
          <w:sz w:val="20"/>
          <w:szCs w:val="20"/>
          <w:lang w:val="en-US"/>
        </w:rPr>
      </w:pPr>
      <w:r w:rsidRPr="00BD18CE">
        <w:rPr>
          <w:rFonts w:ascii="Century Gothic" w:eastAsia="Times New Roman" w:hAnsi="Century Gothic" w:cs="Times New Roman"/>
          <w:kern w:val="28"/>
          <w:sz w:val="20"/>
          <w:szCs w:val="20"/>
          <w:lang w:val="en-US"/>
        </w:rPr>
        <w:t>This policy applies to all staff, volunteers and students and people who work on the premises when the children are present. All members of staff, students and volunteers working at Owls Nest Nursery will be subject to an enhanced disclosure and barring system check (DBS) as well as pre-employment checks. The policy will be implemented through induction and training. Please refer to the Recruitment Policy.</w:t>
      </w:r>
    </w:p>
    <w:p w14:paraId="504062DD" w14:textId="77777777" w:rsidR="00BD18CE" w:rsidRPr="00BD18CE" w:rsidRDefault="00BD18CE" w:rsidP="00BD18CE">
      <w:pPr>
        <w:widowControl w:val="0"/>
        <w:overflowPunct w:val="0"/>
        <w:autoSpaceDE w:val="0"/>
        <w:autoSpaceDN w:val="0"/>
        <w:adjustRightInd w:val="0"/>
        <w:spacing w:after="0" w:line="240" w:lineRule="auto"/>
        <w:jc w:val="both"/>
        <w:rPr>
          <w:rFonts w:ascii="Century Gothic" w:eastAsia="Times New Roman" w:hAnsi="Century Gothic" w:cs="Times New Roman"/>
          <w:kern w:val="28"/>
          <w:sz w:val="20"/>
          <w:szCs w:val="20"/>
          <w:lang w:val="en-US"/>
        </w:rPr>
      </w:pPr>
    </w:p>
    <w:p w14:paraId="511D9EF0" w14:textId="77777777" w:rsidR="00BD18CE" w:rsidRPr="00BD18CE" w:rsidRDefault="00BD18CE" w:rsidP="00BD18CE">
      <w:pPr>
        <w:widowControl w:val="0"/>
        <w:overflowPunct w:val="0"/>
        <w:autoSpaceDE w:val="0"/>
        <w:autoSpaceDN w:val="0"/>
        <w:adjustRightInd w:val="0"/>
        <w:spacing w:after="0" w:line="240" w:lineRule="auto"/>
        <w:jc w:val="both"/>
        <w:rPr>
          <w:rFonts w:ascii="Century Gothic" w:eastAsia="Times New Roman" w:hAnsi="Century Gothic" w:cs="Times New Roman"/>
          <w:kern w:val="28"/>
          <w:sz w:val="20"/>
          <w:szCs w:val="20"/>
          <w:lang w:val="en-US"/>
        </w:rPr>
      </w:pPr>
      <w:r w:rsidRPr="00BD18CE">
        <w:rPr>
          <w:rFonts w:ascii="Century Gothic" w:eastAsia="Times New Roman" w:hAnsi="Century Gothic" w:cs="Times New Roman"/>
          <w:kern w:val="28"/>
          <w:sz w:val="20"/>
          <w:szCs w:val="20"/>
          <w:lang w:val="en-US"/>
        </w:rPr>
        <w:t xml:space="preserve"> </w:t>
      </w:r>
    </w:p>
    <w:p w14:paraId="7867312E" w14:textId="494EEF8F" w:rsidR="00BD18CE" w:rsidRPr="00BD18CE" w:rsidRDefault="00BD18CE" w:rsidP="00BD18CE">
      <w:pPr>
        <w:widowControl w:val="0"/>
        <w:overflowPunct w:val="0"/>
        <w:autoSpaceDE w:val="0"/>
        <w:autoSpaceDN w:val="0"/>
        <w:adjustRightInd w:val="0"/>
        <w:spacing w:after="0" w:line="240" w:lineRule="auto"/>
        <w:jc w:val="both"/>
        <w:rPr>
          <w:rFonts w:ascii="Century Gothic" w:eastAsia="Times New Roman" w:hAnsi="Century Gothic" w:cs="Times New Roman"/>
          <w:kern w:val="28"/>
          <w:sz w:val="20"/>
          <w:szCs w:val="20"/>
          <w:lang w:val="en-US"/>
        </w:rPr>
      </w:pPr>
      <w:r w:rsidRPr="00BD18CE">
        <w:rPr>
          <w:rFonts w:ascii="Century Gothic" w:eastAsia="Times New Roman" w:hAnsi="Century Gothic" w:cs="Times New Roman"/>
          <w:kern w:val="28"/>
          <w:sz w:val="20"/>
          <w:szCs w:val="20"/>
          <w:lang w:val="en-US"/>
        </w:rPr>
        <w:t xml:space="preserve">We have a duty to report any suspicions on abuse to our Local Authority Designated Officer and to call Mash on </w:t>
      </w:r>
      <w:r w:rsidRPr="00BD18CE">
        <w:rPr>
          <w:rFonts w:ascii="Century Gothic" w:eastAsia="Times New Roman" w:hAnsi="Century Gothic" w:cs="Times New Roman"/>
          <w:b/>
          <w:kern w:val="28"/>
          <w:sz w:val="20"/>
          <w:szCs w:val="20"/>
          <w:lang w:val="en-US"/>
        </w:rPr>
        <w:t xml:space="preserve">0300 126 </w:t>
      </w:r>
      <w:r w:rsidR="00CF6A48">
        <w:rPr>
          <w:rFonts w:ascii="Century Gothic" w:eastAsia="Times New Roman" w:hAnsi="Century Gothic" w:cs="Times New Roman"/>
          <w:b/>
          <w:kern w:val="28"/>
          <w:sz w:val="20"/>
          <w:szCs w:val="20"/>
          <w:lang w:val="en-US"/>
        </w:rPr>
        <w:t>7</w:t>
      </w:r>
      <w:r w:rsidRPr="00BD18CE">
        <w:rPr>
          <w:rFonts w:ascii="Century Gothic" w:eastAsia="Times New Roman" w:hAnsi="Century Gothic" w:cs="Times New Roman"/>
          <w:b/>
          <w:kern w:val="28"/>
          <w:sz w:val="20"/>
          <w:szCs w:val="20"/>
          <w:lang w:val="en-US"/>
        </w:rPr>
        <w:t xml:space="preserve">000 </w:t>
      </w:r>
      <w:r w:rsidRPr="00BD18CE">
        <w:rPr>
          <w:rFonts w:ascii="Century Gothic" w:eastAsia="Times New Roman" w:hAnsi="Century Gothic" w:cs="Times New Roman"/>
          <w:kern w:val="28"/>
          <w:sz w:val="20"/>
          <w:szCs w:val="20"/>
          <w:lang w:val="en-US"/>
        </w:rPr>
        <w:t xml:space="preserve">The Children Act 1989 (section 47.1) places a duty on the local authority to investigate such matters. We will follow the procedures set out by the local authority child protection policy and as such will seek their advice on all steps taken subsequently. In the event of any allegations of abuse or neglect, OFSTED will be notified immediately. </w:t>
      </w:r>
    </w:p>
    <w:p w14:paraId="29D6A34E" w14:textId="77777777" w:rsidR="00BD18CE" w:rsidRPr="00BD18CE" w:rsidRDefault="00BD18CE" w:rsidP="00BD18CE">
      <w:pPr>
        <w:widowControl w:val="0"/>
        <w:overflowPunct w:val="0"/>
        <w:autoSpaceDE w:val="0"/>
        <w:autoSpaceDN w:val="0"/>
        <w:adjustRightInd w:val="0"/>
        <w:spacing w:after="0" w:line="240" w:lineRule="auto"/>
        <w:jc w:val="both"/>
        <w:rPr>
          <w:rFonts w:ascii="Century Gothic" w:eastAsia="Times New Roman" w:hAnsi="Century Gothic" w:cs="Times New Roman"/>
          <w:kern w:val="28"/>
          <w:sz w:val="24"/>
          <w:szCs w:val="28"/>
          <w:lang w:val="en-US"/>
        </w:rPr>
      </w:pPr>
    </w:p>
    <w:p w14:paraId="2A43A8E6" w14:textId="77777777" w:rsidR="00BD18CE" w:rsidRPr="00BD18CE" w:rsidRDefault="00BD18CE" w:rsidP="00BD18CE">
      <w:pPr>
        <w:widowControl w:val="0"/>
        <w:overflowPunct w:val="0"/>
        <w:autoSpaceDE w:val="0"/>
        <w:autoSpaceDN w:val="0"/>
        <w:adjustRightInd w:val="0"/>
        <w:spacing w:after="0" w:line="240" w:lineRule="auto"/>
        <w:jc w:val="both"/>
        <w:rPr>
          <w:rFonts w:ascii="Century Gothic" w:eastAsia="Times New Roman" w:hAnsi="Century Gothic" w:cs="Times New Roman"/>
          <w:kern w:val="28"/>
          <w:sz w:val="20"/>
          <w:szCs w:val="20"/>
          <w:lang w:val="en-US"/>
        </w:rPr>
      </w:pPr>
      <w:r w:rsidRPr="00BD18CE">
        <w:rPr>
          <w:rFonts w:ascii="Century Gothic" w:eastAsia="Times New Roman" w:hAnsi="Century Gothic" w:cs="Times New Roman"/>
          <w:kern w:val="28"/>
          <w:sz w:val="20"/>
          <w:szCs w:val="20"/>
          <w:lang w:val="en-US"/>
        </w:rPr>
        <w:t>In regard to allegations or concerns against a staff member, the Child Protection flow chart process will be followed.’</w:t>
      </w:r>
    </w:p>
    <w:p w14:paraId="00B356ED" w14:textId="77777777" w:rsidR="00BD18CE" w:rsidRPr="00BD18CE" w:rsidRDefault="00BD18CE" w:rsidP="00BD18CE">
      <w:pPr>
        <w:keepNext/>
        <w:spacing w:after="0" w:line="240" w:lineRule="auto"/>
        <w:jc w:val="both"/>
        <w:outlineLvl w:val="0"/>
        <w:rPr>
          <w:rFonts w:ascii="Century Gothic" w:eastAsia="Times New Roman" w:hAnsi="Century Gothic" w:cs="Times New Roman"/>
          <w:b/>
          <w:noProof/>
          <w:sz w:val="32"/>
          <w:szCs w:val="32"/>
          <w:lang w:val="en-US"/>
        </w:rPr>
      </w:pPr>
    </w:p>
    <w:p w14:paraId="7B1A6DA1" w14:textId="77777777" w:rsidR="00BD18CE" w:rsidRPr="00BD18CE" w:rsidRDefault="00BD18CE" w:rsidP="00BD18CE">
      <w:pPr>
        <w:keepNext/>
        <w:spacing w:after="0" w:line="240" w:lineRule="auto"/>
        <w:jc w:val="both"/>
        <w:outlineLvl w:val="0"/>
        <w:rPr>
          <w:rFonts w:ascii="Century Gothic" w:eastAsia="Times New Roman" w:hAnsi="Century Gothic" w:cs="Times New Roman"/>
          <w:b/>
          <w:noProof/>
          <w:sz w:val="32"/>
          <w:szCs w:val="32"/>
          <w:lang w:val="en-US"/>
        </w:rPr>
      </w:pPr>
    </w:p>
    <w:p w14:paraId="3FECA7C9" w14:textId="77777777" w:rsidR="00BD18CE" w:rsidRPr="00BD18CE" w:rsidRDefault="00BD18CE" w:rsidP="00BD18CE">
      <w:pPr>
        <w:keepNext/>
        <w:spacing w:after="0" w:line="240" w:lineRule="auto"/>
        <w:jc w:val="both"/>
        <w:outlineLvl w:val="0"/>
        <w:rPr>
          <w:rFonts w:ascii="Century Gothic" w:eastAsia="Times New Roman" w:hAnsi="Century Gothic" w:cs="Times New Roman"/>
          <w:noProof/>
          <w:sz w:val="24"/>
          <w:szCs w:val="32"/>
          <w:lang w:val="en-US"/>
        </w:rPr>
      </w:pPr>
      <w:r w:rsidRPr="00BD18CE">
        <w:rPr>
          <w:rFonts w:ascii="Century Gothic" w:eastAsia="Times New Roman" w:hAnsi="Century Gothic" w:cs="Times New Roman"/>
          <w:noProof/>
          <w:sz w:val="24"/>
          <w:szCs w:val="32"/>
          <w:lang w:val="en-US"/>
        </w:rPr>
        <w:t xml:space="preserve">Owls Nest Nursery are commited to working together and sharing the correct information with outside angencies to help keep their children safe. </w:t>
      </w:r>
    </w:p>
    <w:p w14:paraId="74ED976B" w14:textId="77777777" w:rsidR="00BD18CE" w:rsidRPr="00BD18CE" w:rsidRDefault="00BD18CE" w:rsidP="00BD18CE">
      <w:pPr>
        <w:spacing w:after="0" w:line="240" w:lineRule="auto"/>
        <w:rPr>
          <w:rFonts w:ascii="Times New Roman" w:eastAsia="Times New Roman" w:hAnsi="Times New Roman" w:cs="Times New Roman"/>
          <w:sz w:val="24"/>
          <w:szCs w:val="24"/>
          <w:lang w:val="en-US"/>
        </w:rPr>
      </w:pPr>
    </w:p>
    <w:p w14:paraId="59D6D610" w14:textId="77777777" w:rsidR="00BD18CE" w:rsidRPr="00BD18CE" w:rsidRDefault="00BD18CE" w:rsidP="00BD18CE">
      <w:pPr>
        <w:spacing w:after="0" w:line="240" w:lineRule="auto"/>
        <w:rPr>
          <w:rFonts w:ascii="Century Gothic" w:eastAsia="Times New Roman" w:hAnsi="Century Gothic" w:cs="Times New Roman"/>
          <w:sz w:val="20"/>
          <w:szCs w:val="20"/>
          <w:lang w:val="en-US"/>
        </w:rPr>
      </w:pPr>
      <w:r w:rsidRPr="00BD18CE">
        <w:rPr>
          <w:rFonts w:ascii="Century Gothic" w:eastAsia="Times New Roman" w:hAnsi="Century Gothic" w:cs="Times New Roman"/>
          <w:sz w:val="20"/>
          <w:szCs w:val="20"/>
          <w:lang w:val="en-US"/>
        </w:rPr>
        <w:t>Owls Nest use the following documents to ensure all children are being safeguarded properly.</w:t>
      </w:r>
    </w:p>
    <w:p w14:paraId="21DEF6C3" w14:textId="77777777" w:rsidR="00BD18CE" w:rsidRPr="00BD18CE" w:rsidRDefault="00BD18CE" w:rsidP="00BD18CE">
      <w:pPr>
        <w:spacing w:after="0" w:line="240" w:lineRule="auto"/>
        <w:rPr>
          <w:rFonts w:ascii="Century Gothic" w:eastAsia="Times New Roman" w:hAnsi="Century Gothic" w:cs="Times New Roman"/>
          <w:sz w:val="20"/>
          <w:szCs w:val="20"/>
          <w:lang w:val="en-US"/>
        </w:rPr>
      </w:pPr>
    </w:p>
    <w:p w14:paraId="01AD4D3E" w14:textId="77777777" w:rsidR="00BD18CE" w:rsidRPr="00BD18CE" w:rsidRDefault="00BD18CE" w:rsidP="00BD18CE">
      <w:pPr>
        <w:numPr>
          <w:ilvl w:val="0"/>
          <w:numId w:val="13"/>
        </w:numPr>
        <w:spacing w:after="0" w:line="240" w:lineRule="auto"/>
        <w:rPr>
          <w:rFonts w:ascii="Century Gothic" w:eastAsia="Times New Roman" w:hAnsi="Century Gothic" w:cs="Times New Roman"/>
          <w:sz w:val="20"/>
          <w:szCs w:val="20"/>
          <w:lang w:val="en-US"/>
        </w:rPr>
      </w:pPr>
      <w:r w:rsidRPr="00BD18CE">
        <w:rPr>
          <w:rFonts w:ascii="Century Gothic" w:eastAsia="Times New Roman" w:hAnsi="Century Gothic" w:cs="Times New Roman"/>
          <w:sz w:val="20"/>
          <w:szCs w:val="20"/>
          <w:lang w:val="en-US"/>
        </w:rPr>
        <w:t>Working together to Safeguard Children 2018</w:t>
      </w:r>
    </w:p>
    <w:p w14:paraId="7078F20D" w14:textId="77777777" w:rsidR="00BD18CE" w:rsidRPr="00BD18CE" w:rsidRDefault="00BD18CE" w:rsidP="00BD18CE">
      <w:pPr>
        <w:numPr>
          <w:ilvl w:val="0"/>
          <w:numId w:val="13"/>
        </w:numPr>
        <w:spacing w:after="0" w:line="240" w:lineRule="auto"/>
        <w:rPr>
          <w:rFonts w:ascii="Century Gothic" w:eastAsia="Times New Roman" w:hAnsi="Century Gothic" w:cs="Times New Roman"/>
          <w:sz w:val="20"/>
          <w:szCs w:val="20"/>
          <w:lang w:val="en-US"/>
        </w:rPr>
      </w:pPr>
      <w:r w:rsidRPr="00BD18CE">
        <w:rPr>
          <w:rFonts w:ascii="Century Gothic" w:eastAsia="Times New Roman" w:hAnsi="Century Gothic" w:cs="Times New Roman"/>
          <w:sz w:val="20"/>
          <w:szCs w:val="20"/>
          <w:lang w:val="en-US"/>
        </w:rPr>
        <w:t>Information Sharing 2018</w:t>
      </w:r>
    </w:p>
    <w:p w14:paraId="367B4E0D" w14:textId="5EF169D2" w:rsidR="000928CD" w:rsidRPr="00CF6A48" w:rsidRDefault="00BD18CE" w:rsidP="00CF6A48">
      <w:pPr>
        <w:numPr>
          <w:ilvl w:val="0"/>
          <w:numId w:val="13"/>
        </w:numPr>
        <w:spacing w:after="0" w:line="240" w:lineRule="auto"/>
        <w:rPr>
          <w:rFonts w:ascii="Century Gothic" w:eastAsia="Times New Roman" w:hAnsi="Century Gothic" w:cs="Times New Roman"/>
          <w:sz w:val="20"/>
          <w:szCs w:val="20"/>
          <w:lang w:val="en-US"/>
        </w:rPr>
      </w:pPr>
      <w:r w:rsidRPr="00BD18CE">
        <w:rPr>
          <w:rFonts w:ascii="Century Gothic" w:eastAsia="Times New Roman" w:hAnsi="Century Gothic" w:cs="Times New Roman"/>
          <w:sz w:val="20"/>
          <w:szCs w:val="20"/>
          <w:lang w:val="en-US"/>
        </w:rPr>
        <w:t>Inspecting Safeguarding in Early Years Education and Skills Settings 2018</w:t>
      </w:r>
    </w:p>
    <w:sectPr w:rsidR="000928CD" w:rsidRPr="00CF6A4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5A12A" w14:textId="77777777" w:rsidR="00BD18CE" w:rsidRDefault="00BD18CE" w:rsidP="00BD18CE">
      <w:pPr>
        <w:spacing w:after="0" w:line="240" w:lineRule="auto"/>
      </w:pPr>
      <w:r>
        <w:separator/>
      </w:r>
    </w:p>
  </w:endnote>
  <w:endnote w:type="continuationSeparator" w:id="0">
    <w:p w14:paraId="0524FFE6" w14:textId="77777777" w:rsidR="00BD18CE" w:rsidRDefault="00BD18CE" w:rsidP="00BD1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FD270" w14:textId="77777777" w:rsidR="00BD18CE" w:rsidRDefault="00BD18CE" w:rsidP="00BD18CE">
      <w:pPr>
        <w:spacing w:after="0" w:line="240" w:lineRule="auto"/>
      </w:pPr>
      <w:r>
        <w:separator/>
      </w:r>
    </w:p>
  </w:footnote>
  <w:footnote w:type="continuationSeparator" w:id="0">
    <w:p w14:paraId="19A7AE84" w14:textId="77777777" w:rsidR="00BD18CE" w:rsidRDefault="00BD18CE" w:rsidP="00BD1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47FC" w14:textId="7CE5EF19" w:rsidR="00BD18CE" w:rsidRDefault="00BD18CE" w:rsidP="00BD18CE">
    <w:pPr>
      <w:pStyle w:val="Header"/>
      <w:jc w:val="right"/>
    </w:pPr>
    <w:r>
      <w:rPr>
        <w:noProof/>
      </w:rPr>
      <w:drawing>
        <wp:inline distT="0" distB="0" distL="0" distR="0" wp14:anchorId="7F224B42" wp14:editId="68167532">
          <wp:extent cx="774700" cy="873560"/>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92" cy="8814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6632"/>
    <w:multiLevelType w:val="multilevel"/>
    <w:tmpl w:val="B308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1722B"/>
    <w:multiLevelType w:val="hybridMultilevel"/>
    <w:tmpl w:val="60A07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F6491"/>
    <w:multiLevelType w:val="multilevel"/>
    <w:tmpl w:val="9FE6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209B4"/>
    <w:multiLevelType w:val="multilevel"/>
    <w:tmpl w:val="EE1C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ED653B"/>
    <w:multiLevelType w:val="multilevel"/>
    <w:tmpl w:val="38C40416"/>
    <w:styleLink w:val="CurrentList1"/>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8E11B7"/>
    <w:multiLevelType w:val="hybridMultilevel"/>
    <w:tmpl w:val="7E2E3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C530FD"/>
    <w:multiLevelType w:val="hybridMultilevel"/>
    <w:tmpl w:val="4A64467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4EC362B"/>
    <w:multiLevelType w:val="hybridMultilevel"/>
    <w:tmpl w:val="1E4CA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E46F0D"/>
    <w:multiLevelType w:val="multilevel"/>
    <w:tmpl w:val="3F44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9E1717"/>
    <w:multiLevelType w:val="hybridMultilevel"/>
    <w:tmpl w:val="4AB46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511CE2"/>
    <w:multiLevelType w:val="multilevel"/>
    <w:tmpl w:val="60FE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876101"/>
    <w:multiLevelType w:val="multilevel"/>
    <w:tmpl w:val="3FE2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4A3B64"/>
    <w:multiLevelType w:val="multilevel"/>
    <w:tmpl w:val="78F82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1635950">
    <w:abstractNumId w:val="4"/>
  </w:num>
  <w:num w:numId="2" w16cid:durableId="2100592016">
    <w:abstractNumId w:val="2"/>
  </w:num>
  <w:num w:numId="3" w16cid:durableId="771821503">
    <w:abstractNumId w:val="9"/>
  </w:num>
  <w:num w:numId="4" w16cid:durableId="693843847">
    <w:abstractNumId w:val="7"/>
  </w:num>
  <w:num w:numId="5" w16cid:durableId="733164913">
    <w:abstractNumId w:val="0"/>
  </w:num>
  <w:num w:numId="6" w16cid:durableId="144131276">
    <w:abstractNumId w:val="8"/>
  </w:num>
  <w:num w:numId="7" w16cid:durableId="1376615506">
    <w:abstractNumId w:val="11"/>
  </w:num>
  <w:num w:numId="8" w16cid:durableId="451674434">
    <w:abstractNumId w:val="12"/>
  </w:num>
  <w:num w:numId="9" w16cid:durableId="835456081">
    <w:abstractNumId w:val="6"/>
  </w:num>
  <w:num w:numId="10" w16cid:durableId="195625118">
    <w:abstractNumId w:val="5"/>
  </w:num>
  <w:num w:numId="11" w16cid:durableId="706216844">
    <w:abstractNumId w:val="3"/>
  </w:num>
  <w:num w:numId="12" w16cid:durableId="795828922">
    <w:abstractNumId w:val="10"/>
  </w:num>
  <w:num w:numId="13" w16cid:durableId="52051465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8CE"/>
    <w:rsid w:val="000928CD"/>
    <w:rsid w:val="00197C2F"/>
    <w:rsid w:val="006D0A79"/>
    <w:rsid w:val="00BD18CE"/>
    <w:rsid w:val="00CB6DD8"/>
    <w:rsid w:val="00CF6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D75F3"/>
  <w15:chartTrackingRefBased/>
  <w15:docId w15:val="{B37FC64A-4465-4110-91D5-2913A195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18CE"/>
    <w:pPr>
      <w:keepNext/>
      <w:spacing w:after="0" w:line="240" w:lineRule="auto"/>
      <w:outlineLvl w:val="0"/>
    </w:pPr>
    <w:rPr>
      <w:rFonts w:ascii="Times New Roman" w:eastAsia="Times New Roman" w:hAnsi="Times New Roman" w:cs="Times New Roman"/>
      <w:b/>
      <w:noProof/>
      <w:sz w:val="24"/>
      <w:szCs w:val="24"/>
      <w:lang w:val="en-US"/>
    </w:rPr>
  </w:style>
  <w:style w:type="paragraph" w:styleId="Heading2">
    <w:name w:val="heading 2"/>
    <w:basedOn w:val="Normal"/>
    <w:next w:val="Normal"/>
    <w:link w:val="Heading2Char"/>
    <w:uiPriority w:val="9"/>
    <w:qFormat/>
    <w:rsid w:val="00BD18CE"/>
    <w:pPr>
      <w:keepNext/>
      <w:keepLines/>
      <w:spacing w:before="200" w:after="0" w:line="240" w:lineRule="auto"/>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semiHidden/>
    <w:unhideWhenUsed/>
    <w:qFormat/>
    <w:rsid w:val="00BD18CE"/>
    <w:pPr>
      <w:keepNext/>
      <w:spacing w:before="240" w:after="60" w:line="240" w:lineRule="auto"/>
      <w:outlineLvl w:val="2"/>
    </w:pPr>
    <w:rPr>
      <w:rFonts w:ascii="Calibri Light" w:eastAsia="Times New Roman" w:hAnsi="Calibri Light"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8CE"/>
    <w:rPr>
      <w:rFonts w:ascii="Times New Roman" w:eastAsia="Times New Roman" w:hAnsi="Times New Roman" w:cs="Times New Roman"/>
      <w:b/>
      <w:noProof/>
      <w:sz w:val="24"/>
      <w:szCs w:val="24"/>
      <w:lang w:val="en-US"/>
    </w:rPr>
  </w:style>
  <w:style w:type="character" w:customStyle="1" w:styleId="Heading2Char">
    <w:name w:val="Heading 2 Char"/>
    <w:basedOn w:val="DefaultParagraphFont"/>
    <w:link w:val="Heading2"/>
    <w:uiPriority w:val="9"/>
    <w:rsid w:val="00BD18CE"/>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semiHidden/>
    <w:rsid w:val="00BD18CE"/>
    <w:rPr>
      <w:rFonts w:ascii="Calibri Light" w:eastAsia="Times New Roman" w:hAnsi="Calibri Light" w:cs="Times New Roman"/>
      <w:b/>
      <w:bCs/>
      <w:sz w:val="26"/>
      <w:szCs w:val="26"/>
      <w:lang w:val="en-US"/>
    </w:rPr>
  </w:style>
  <w:style w:type="numbering" w:customStyle="1" w:styleId="NoList1">
    <w:name w:val="No List1"/>
    <w:next w:val="NoList"/>
    <w:uiPriority w:val="99"/>
    <w:semiHidden/>
    <w:unhideWhenUsed/>
    <w:rsid w:val="00BD18CE"/>
  </w:style>
  <w:style w:type="paragraph" w:customStyle="1" w:styleId="DepartmentName">
    <w:name w:val="Department Name"/>
    <w:basedOn w:val="Normal"/>
    <w:next w:val="Normal"/>
    <w:rsid w:val="00BD18CE"/>
    <w:pPr>
      <w:spacing w:before="840" w:after="60" w:line="320" w:lineRule="exact"/>
    </w:pPr>
    <w:rPr>
      <w:rFonts w:ascii="Garamond" w:eastAsia="Times New Roman" w:hAnsi="Garamond" w:cs="Times New Roman"/>
      <w:color w:val="808080"/>
      <w:kern w:val="36"/>
      <w:sz w:val="38"/>
      <w:szCs w:val="20"/>
      <w:lang w:val="en-US"/>
    </w:rPr>
  </w:style>
  <w:style w:type="paragraph" w:styleId="BalloonText">
    <w:name w:val="Balloon Text"/>
    <w:basedOn w:val="Normal"/>
    <w:link w:val="BalloonTextChar"/>
    <w:uiPriority w:val="99"/>
    <w:semiHidden/>
    <w:unhideWhenUsed/>
    <w:rsid w:val="00BD18CE"/>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BD18CE"/>
    <w:rPr>
      <w:rFonts w:ascii="Tahoma" w:eastAsia="Times New Roman" w:hAnsi="Tahoma" w:cs="Tahoma"/>
      <w:sz w:val="16"/>
      <w:szCs w:val="16"/>
      <w:lang w:val="en-US"/>
    </w:rPr>
  </w:style>
  <w:style w:type="paragraph" w:styleId="ListParagraph">
    <w:name w:val="List Paragraph"/>
    <w:basedOn w:val="Normal"/>
    <w:uiPriority w:val="34"/>
    <w:qFormat/>
    <w:rsid w:val="00BD18CE"/>
    <w:pPr>
      <w:spacing w:after="0" w:line="240" w:lineRule="auto"/>
      <w:ind w:left="720"/>
    </w:pPr>
    <w:rPr>
      <w:rFonts w:ascii="Times New Roman" w:eastAsia="Times New Roman" w:hAnsi="Times New Roman" w:cs="Times New Roman"/>
      <w:sz w:val="24"/>
      <w:szCs w:val="24"/>
      <w:lang w:val="en-US"/>
    </w:rPr>
  </w:style>
  <w:style w:type="paragraph" w:styleId="NormalWeb">
    <w:name w:val="Normal (Web)"/>
    <w:basedOn w:val="Normal"/>
    <w:uiPriority w:val="99"/>
    <w:rsid w:val="00BD18C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rticleheading">
    <w:name w:val="articleheading"/>
    <w:rsid w:val="00BD18CE"/>
  </w:style>
  <w:style w:type="character" w:customStyle="1" w:styleId="articleintro">
    <w:name w:val="articleintro"/>
    <w:rsid w:val="00BD18CE"/>
  </w:style>
  <w:style w:type="character" w:customStyle="1" w:styleId="articletext">
    <w:name w:val="articletext"/>
    <w:rsid w:val="00BD18CE"/>
  </w:style>
  <w:style w:type="numbering" w:customStyle="1" w:styleId="CurrentList1">
    <w:name w:val="Current List1"/>
    <w:rsid w:val="00BD18CE"/>
    <w:pPr>
      <w:numPr>
        <w:numId w:val="1"/>
      </w:numPr>
    </w:pPr>
  </w:style>
  <w:style w:type="character" w:styleId="Strong">
    <w:name w:val="Strong"/>
    <w:uiPriority w:val="22"/>
    <w:qFormat/>
    <w:rsid w:val="00BD18CE"/>
    <w:rPr>
      <w:b/>
      <w:bCs/>
    </w:rPr>
  </w:style>
  <w:style w:type="paragraph" w:customStyle="1" w:styleId="Default">
    <w:name w:val="Default"/>
    <w:rsid w:val="00BD18CE"/>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Header">
    <w:name w:val="header"/>
    <w:basedOn w:val="Normal"/>
    <w:link w:val="HeaderChar"/>
    <w:uiPriority w:val="99"/>
    <w:unhideWhenUsed/>
    <w:rsid w:val="00BD18CE"/>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BD18C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D18CE"/>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D18CE"/>
    <w:rPr>
      <w:rFonts w:ascii="Times New Roman" w:eastAsia="Times New Roman" w:hAnsi="Times New Roman" w:cs="Times New Roman"/>
      <w:sz w:val="24"/>
      <w:szCs w:val="24"/>
      <w:lang w:val="en-US"/>
    </w:rPr>
  </w:style>
  <w:style w:type="table" w:styleId="TableGrid">
    <w:name w:val="Table Grid"/>
    <w:basedOn w:val="TableNormal"/>
    <w:uiPriority w:val="59"/>
    <w:rsid w:val="00BD18CE"/>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D18CE"/>
    <w:rPr>
      <w:sz w:val="16"/>
      <w:szCs w:val="16"/>
    </w:rPr>
  </w:style>
  <w:style w:type="paragraph" w:styleId="CommentText">
    <w:name w:val="annotation text"/>
    <w:basedOn w:val="Normal"/>
    <w:link w:val="CommentTextChar"/>
    <w:uiPriority w:val="99"/>
    <w:semiHidden/>
    <w:unhideWhenUsed/>
    <w:rsid w:val="00BD18CE"/>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BD18C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D18CE"/>
    <w:rPr>
      <w:b/>
      <w:bCs/>
    </w:rPr>
  </w:style>
  <w:style w:type="character" w:customStyle="1" w:styleId="CommentSubjectChar">
    <w:name w:val="Comment Subject Char"/>
    <w:basedOn w:val="CommentTextChar"/>
    <w:link w:val="CommentSubject"/>
    <w:uiPriority w:val="99"/>
    <w:semiHidden/>
    <w:rsid w:val="00BD18CE"/>
    <w:rPr>
      <w:rFonts w:ascii="Times New Roman" w:eastAsia="Times New Roman" w:hAnsi="Times New Roman" w:cs="Times New Roman"/>
      <w:b/>
      <w:bCs/>
      <w:sz w:val="20"/>
      <w:szCs w:val="20"/>
      <w:lang w:val="en-US"/>
    </w:rPr>
  </w:style>
  <w:style w:type="character" w:styleId="Hyperlink">
    <w:name w:val="Hyperlink"/>
    <w:uiPriority w:val="99"/>
    <w:unhideWhenUsed/>
    <w:rsid w:val="00BD18CE"/>
    <w:rPr>
      <w:color w:val="0563C1"/>
      <w:u w:val="single"/>
    </w:rPr>
  </w:style>
  <w:style w:type="character" w:customStyle="1" w:styleId="twoce">
    <w:name w:val="twoce"/>
    <w:rsid w:val="00BD18CE"/>
  </w:style>
  <w:style w:type="character" w:customStyle="1" w:styleId="threece">
    <w:name w:val="threece"/>
    <w:rsid w:val="00BD18CE"/>
  </w:style>
  <w:style w:type="character" w:styleId="UnresolvedMention">
    <w:name w:val="Unresolved Mention"/>
    <w:uiPriority w:val="99"/>
    <w:semiHidden/>
    <w:unhideWhenUsed/>
    <w:rsid w:val="00BD1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45977/3799_Revised_Prevent_Duty_Guidance__England_Wales_V2-Interactive.pdf" TargetMode="External"/><Relationship Id="rId3" Type="http://schemas.openxmlformats.org/officeDocument/2006/relationships/settings" Target="settings.xml"/><Relationship Id="rId7" Type="http://schemas.openxmlformats.org/officeDocument/2006/relationships/hyperlink" Target="mailto:Earlyhelpsupport@northamptionsh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3506</Words>
  <Characters>19985</Characters>
  <Application>Microsoft Office Word</Application>
  <DocSecurity>0</DocSecurity>
  <Lines>166</Lines>
  <Paragraphs>46</Paragraphs>
  <ScaleCrop>false</ScaleCrop>
  <Company/>
  <LinksUpToDate>false</LinksUpToDate>
  <CharactersWithSpaces>23445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Rebecca</dc:creator>
  <cp:keywords/>
  <dc:description/>
  <cp:lastModifiedBy>Owls Nest Nursery</cp:lastModifiedBy>
  <cp:revision>2</cp:revision>
  <dcterms:created xsi:type="dcterms:W3CDTF">2022-11-16T12:16:00Z</dcterms:created>
  <dcterms:modified xsi:type="dcterms:W3CDTF">2022-11-16T12:16:00Z</dcterms:modified>
</cp:coreProperties>
</file>